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DE8A" w14:textId="77777777" w:rsidR="001C2B6C" w:rsidRDefault="001C2B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4"/>
        <w:gridCol w:w="1820"/>
        <w:gridCol w:w="4342"/>
      </w:tblGrid>
      <w:tr w:rsidR="001C2B6C" w14:paraId="689F8367" w14:textId="77777777">
        <w:trPr>
          <w:jc w:val="center"/>
        </w:trPr>
        <w:tc>
          <w:tcPr>
            <w:tcW w:w="11016" w:type="dxa"/>
            <w:gridSpan w:val="3"/>
            <w:shd w:val="clear" w:color="auto" w:fill="D9D9D9"/>
          </w:tcPr>
          <w:p w14:paraId="4093292D" w14:textId="77777777" w:rsidR="001C2B6C" w:rsidRDefault="001B6C99">
            <w:pPr>
              <w:spacing w:before="120" w:after="120"/>
              <w:jc w:val="center"/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</w:rPr>
              <w:t>New Program Owner Departure Notification</w:t>
            </w:r>
          </w:p>
        </w:tc>
      </w:tr>
      <w:tr w:rsidR="001C2B6C" w14:paraId="521E9C7C" w14:textId="77777777">
        <w:trPr>
          <w:trHeight w:val="548"/>
          <w:jc w:val="center"/>
        </w:trPr>
        <w:tc>
          <w:tcPr>
            <w:tcW w:w="11016" w:type="dxa"/>
            <w:gridSpan w:val="3"/>
            <w:shd w:val="clear" w:color="auto" w:fill="F2F2F2"/>
            <w:vAlign w:val="center"/>
          </w:tcPr>
          <w:p w14:paraId="4A810160" w14:textId="77777777" w:rsidR="001C2B6C" w:rsidRDefault="001B6C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0"/>
              </w:tabs>
              <w:spacing w:before="120" w:after="120" w:line="259" w:lineRule="auto"/>
              <w:rPr>
                <w:rFonts w:ascii="Arial Black" w:eastAsia="Arial Black" w:hAnsi="Arial Black" w:cs="Arial Black"/>
                <w:b/>
                <w:color w:val="000000"/>
                <w:sz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</w:rPr>
              <w:t>Program Information</w:t>
            </w:r>
          </w:p>
        </w:tc>
      </w:tr>
      <w:tr w:rsidR="001C2B6C" w14:paraId="18B9CBD4" w14:textId="77777777">
        <w:trPr>
          <w:jc w:val="center"/>
        </w:trPr>
        <w:tc>
          <w:tcPr>
            <w:tcW w:w="6674" w:type="dxa"/>
            <w:gridSpan w:val="2"/>
          </w:tcPr>
          <w:p w14:paraId="7B662E5D" w14:textId="77777777" w:rsidR="001C2B6C" w:rsidRDefault="001B6C99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Program Name: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342" w:type="dxa"/>
          </w:tcPr>
          <w:p w14:paraId="1A0DA684" w14:textId="77777777" w:rsidR="001C2B6C" w:rsidRDefault="001B6C99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Program Number: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  <w:tr w:rsidR="001C2B6C" w14:paraId="0E60213E" w14:textId="77777777">
        <w:trPr>
          <w:jc w:val="center"/>
        </w:trPr>
        <w:tc>
          <w:tcPr>
            <w:tcW w:w="6674" w:type="dxa"/>
            <w:gridSpan w:val="2"/>
          </w:tcPr>
          <w:p w14:paraId="2ACD4E7F" w14:textId="77777777" w:rsidR="001C2B6C" w:rsidRDefault="001B6C99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Person making the notification: </w:t>
            </w:r>
          </w:p>
        </w:tc>
        <w:tc>
          <w:tcPr>
            <w:tcW w:w="4342" w:type="dxa"/>
          </w:tcPr>
          <w:p w14:paraId="214926BF" w14:textId="77777777" w:rsidR="001C2B6C" w:rsidRDefault="001B6C99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  <w:sz w:val="22"/>
                <w:szCs w:val="22"/>
                <w:shd w:val="clear" w:color="auto" w:fill="DBDBDB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Program Director     </w:t>
            </w:r>
            <w:r>
              <w:rPr>
                <w:rFonts w:ascii="MS Gothic" w:eastAsia="MS Gothic" w:hAnsi="MS Gothic" w:cs="MS Gothic"/>
                <w:b/>
                <w:sz w:val="22"/>
                <w:szCs w:val="22"/>
                <w:shd w:val="clear" w:color="auto" w:fill="DBDBDB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Owner</w:t>
            </w:r>
          </w:p>
        </w:tc>
      </w:tr>
      <w:tr w:rsidR="001C2B6C" w14:paraId="3A5F18EE" w14:textId="77777777">
        <w:trPr>
          <w:jc w:val="center"/>
        </w:trPr>
        <w:tc>
          <w:tcPr>
            <w:tcW w:w="4854" w:type="dxa"/>
            <w:vAlign w:val="center"/>
          </w:tcPr>
          <w:p w14:paraId="18E7EF50" w14:textId="77777777" w:rsidR="001C2B6C" w:rsidRDefault="001B6C99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Date submitting request: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62" w:type="dxa"/>
            <w:gridSpan w:val="2"/>
            <w:vAlign w:val="center"/>
          </w:tcPr>
          <w:p w14:paraId="14D494DA" w14:textId="77777777" w:rsidR="001C2B6C" w:rsidRDefault="001B6C99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Departure date: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1C2B6C" w14:paraId="21B1FC23" w14:textId="77777777">
        <w:trPr>
          <w:jc w:val="center"/>
        </w:trPr>
        <w:tc>
          <w:tcPr>
            <w:tcW w:w="11016" w:type="dxa"/>
            <w:gridSpan w:val="3"/>
          </w:tcPr>
          <w:p w14:paraId="6D4C42F7" w14:textId="77777777" w:rsidR="001C2B6C" w:rsidRDefault="001B6C99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Departing owner(s):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1C2B6C" w14:paraId="7CC85304" w14:textId="77777777">
        <w:trPr>
          <w:trHeight w:val="512"/>
          <w:jc w:val="center"/>
        </w:trPr>
        <w:tc>
          <w:tcPr>
            <w:tcW w:w="11016" w:type="dxa"/>
            <w:gridSpan w:val="3"/>
            <w:shd w:val="clear" w:color="auto" w:fill="F2F2F2"/>
            <w:vAlign w:val="center"/>
          </w:tcPr>
          <w:p w14:paraId="44228EAD" w14:textId="77777777" w:rsidR="001C2B6C" w:rsidRDefault="001B6C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Black" w:eastAsia="Arial Black" w:hAnsi="Arial Black" w:cs="Arial Black"/>
                <w:b/>
                <w:color w:val="000000"/>
                <w:sz w:val="2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28"/>
              </w:rPr>
              <w:t>Email Return</w:t>
            </w:r>
          </w:p>
        </w:tc>
      </w:tr>
      <w:tr w:rsidR="001C2B6C" w14:paraId="226CADAD" w14:textId="77777777">
        <w:trPr>
          <w:trHeight w:val="2159"/>
          <w:jc w:val="center"/>
        </w:trPr>
        <w:tc>
          <w:tcPr>
            <w:tcW w:w="11016" w:type="dxa"/>
            <w:gridSpan w:val="3"/>
          </w:tcPr>
          <w:p w14:paraId="2C25CE4B" w14:textId="77777777" w:rsidR="001C2B6C" w:rsidRDefault="001C2B6C">
            <w:pPr>
              <w:spacing w:before="120" w:after="120"/>
              <w:ind w:left="331"/>
              <w:jc w:val="center"/>
              <w:rPr>
                <w:rFonts w:ascii="Calibri" w:eastAsia="Calibri" w:hAnsi="Calibri" w:cs="Calibri"/>
                <w:b/>
              </w:rPr>
            </w:pPr>
          </w:p>
          <w:p w14:paraId="4167E73E" w14:textId="77777777" w:rsidR="001C2B6C" w:rsidRDefault="001B6C99">
            <w:pPr>
              <w:ind w:left="331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Please print, sign, and return both items together to:</w:t>
            </w:r>
          </w:p>
          <w:p w14:paraId="4A1F00C0" w14:textId="47900792" w:rsidR="001C2B6C" w:rsidRDefault="00DB4FBA">
            <w:pPr>
              <w:spacing w:before="120" w:after="120"/>
              <w:ind w:left="331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hyperlink r:id="rId12" w:history="1">
              <w:r w:rsidR="00BA692D">
                <w:rPr>
                  <w:rStyle w:val="Hyperlink"/>
                  <w:rFonts w:ascii="Calibri" w:eastAsia="Calibri" w:hAnsi="Calibri" w:cs="Calibri"/>
                  <w:b/>
                  <w:sz w:val="32"/>
                  <w:szCs w:val="32"/>
                </w:rPr>
                <w:t>WABONNursingAssistantsED@doh.wa.gov</w:t>
              </w:r>
            </w:hyperlink>
            <w:r w:rsidR="001B6C99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</w:tbl>
    <w:p w14:paraId="3E4F9D37" w14:textId="77777777" w:rsidR="001C2B6C" w:rsidRDefault="001C2B6C">
      <w:pPr>
        <w:rPr>
          <w:rFonts w:ascii="Arial" w:eastAsia="Arial" w:hAnsi="Arial" w:cs="Arial"/>
          <w:b/>
          <w:color w:val="2F5496"/>
          <w:sz w:val="28"/>
        </w:rPr>
      </w:pPr>
    </w:p>
    <w:sectPr w:rsidR="001C2B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6B07" w14:textId="77777777" w:rsidR="001B6C99" w:rsidRDefault="001B6C99">
      <w:pPr>
        <w:spacing w:after="0" w:line="240" w:lineRule="auto"/>
      </w:pPr>
      <w:r>
        <w:separator/>
      </w:r>
    </w:p>
  </w:endnote>
  <w:endnote w:type="continuationSeparator" w:id="0">
    <w:p w14:paraId="63BD2C53" w14:textId="77777777" w:rsidR="001B6C99" w:rsidRDefault="001B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5AAB" w14:textId="77777777" w:rsidR="001C2B6C" w:rsidRDefault="001C2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866C" w14:textId="70F8F791" w:rsidR="00BA692D" w:rsidRPr="00BA692D" w:rsidRDefault="00BA692D" w:rsidP="00BA692D">
    <w:pPr>
      <w:pStyle w:val="Footer"/>
      <w:ind w:left="-360"/>
      <w:rPr>
        <w:rFonts w:asciiTheme="minorHAnsi" w:hAnsiTheme="minorHAnsi" w:cstheme="minorHAnsi"/>
        <w:sz w:val="22"/>
        <w:szCs w:val="22"/>
      </w:rPr>
    </w:pPr>
    <w:r w:rsidRPr="00BA692D">
      <w:rPr>
        <w:rFonts w:asciiTheme="minorHAnsi" w:hAnsiTheme="minorHAnsi" w:cstheme="minorHAnsi"/>
        <w:sz w:val="22"/>
        <w:szCs w:val="22"/>
      </w:rPr>
      <w:t>Updated: Dec 2024</w:t>
    </w:r>
  </w:p>
  <w:p w14:paraId="2E0CE992" w14:textId="77777777" w:rsidR="001C2B6C" w:rsidRDefault="001C2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035C" w14:textId="77777777" w:rsidR="001C2B6C" w:rsidRDefault="001C2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F18E1" w14:textId="77777777" w:rsidR="001B6C99" w:rsidRDefault="001B6C99">
      <w:pPr>
        <w:spacing w:after="0" w:line="240" w:lineRule="auto"/>
      </w:pPr>
      <w:r>
        <w:separator/>
      </w:r>
    </w:p>
  </w:footnote>
  <w:footnote w:type="continuationSeparator" w:id="0">
    <w:p w14:paraId="33B68359" w14:textId="77777777" w:rsidR="001B6C99" w:rsidRDefault="001B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C06" w14:textId="77777777" w:rsidR="001C2B6C" w:rsidRDefault="001C2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3676" w14:textId="5A3F213B" w:rsidR="001C2B6C" w:rsidRDefault="00DB4FBA" w:rsidP="00BA69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490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56D18D83" wp14:editId="34406F64">
          <wp:simplePos x="0" y="0"/>
          <wp:positionH relativeFrom="margin">
            <wp:posOffset>-285750</wp:posOffset>
          </wp:positionH>
          <wp:positionV relativeFrom="paragraph">
            <wp:posOffset>-304800</wp:posOffset>
          </wp:positionV>
          <wp:extent cx="1169494" cy="1092200"/>
          <wp:effectExtent l="0" t="0" r="0" b="0"/>
          <wp:wrapNone/>
          <wp:docPr id="170665180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494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C99">
      <w:rPr>
        <w:rFonts w:ascii="Calibri" w:eastAsia="Calibri" w:hAnsi="Calibri" w:cs="Calibri"/>
        <w:color w:val="000000"/>
        <w:sz w:val="22"/>
        <w:szCs w:val="22"/>
      </w:rPr>
      <w:t>Washington State Board of Nursing</w:t>
    </w:r>
  </w:p>
  <w:p w14:paraId="5F544906" w14:textId="3A912DDE" w:rsidR="001C2B6C" w:rsidRDefault="001B6C99" w:rsidP="00BA69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49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Nursing Assistant Training</w:t>
    </w:r>
  </w:p>
  <w:p w14:paraId="0381E3C9" w14:textId="6890E3EA" w:rsidR="001C2B6C" w:rsidRPr="00BA692D" w:rsidRDefault="00BA692D" w:rsidP="00BA69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490"/>
      <w:rPr>
        <w:rFonts w:asciiTheme="minorHAnsi" w:hAnsiTheme="minorHAnsi" w:cstheme="minorHAnsi"/>
        <w:color w:val="000000"/>
        <w:sz w:val="22"/>
        <w:szCs w:val="22"/>
      </w:rPr>
    </w:pPr>
    <w:hyperlink r:id="rId2" w:history="1">
      <w:r w:rsidRPr="00BA692D">
        <w:rPr>
          <w:rStyle w:val="Hyperlink"/>
          <w:rFonts w:asciiTheme="minorHAnsi" w:hAnsiTheme="minorHAnsi" w:cstheme="minorHAnsi"/>
          <w:sz w:val="22"/>
          <w:szCs w:val="22"/>
        </w:rPr>
        <w:t>WABONNursingAssistantsED@doh.wa.gov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A096" w14:textId="77777777" w:rsidR="001C2B6C" w:rsidRDefault="001C2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4D49"/>
    <w:multiLevelType w:val="multilevel"/>
    <w:tmpl w:val="813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B36076"/>
    <w:multiLevelType w:val="multilevel"/>
    <w:tmpl w:val="CE02B8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285370">
    <w:abstractNumId w:val="1"/>
  </w:num>
  <w:num w:numId="2" w16cid:durableId="1909997845">
    <w:abstractNumId w:val="0"/>
  </w:num>
  <w:num w:numId="3" w16cid:durableId="125778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365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6C"/>
    <w:rsid w:val="001B6C99"/>
    <w:rsid w:val="001C2B6C"/>
    <w:rsid w:val="00452B47"/>
    <w:rsid w:val="004A0E54"/>
    <w:rsid w:val="00BA692D"/>
    <w:rsid w:val="00DA2D20"/>
    <w:rsid w:val="00D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FABE"/>
  <w15:docId w15:val="{0CAC69A7-701F-4F2D-847B-A883FEC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EE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tyle2">
    <w:name w:val="Style2"/>
    <w:uiPriority w:val="99"/>
    <w:rsid w:val="00280ADC"/>
  </w:style>
  <w:style w:type="numbering" w:customStyle="1" w:styleId="Policyformat">
    <w:name w:val="Policy format"/>
    <w:uiPriority w:val="99"/>
    <w:rsid w:val="00A84D2A"/>
  </w:style>
  <w:style w:type="numbering" w:customStyle="1" w:styleId="Style3">
    <w:name w:val="Style3"/>
    <w:uiPriority w:val="99"/>
    <w:rsid w:val="00F839E6"/>
  </w:style>
  <w:style w:type="numbering" w:customStyle="1" w:styleId="Style1">
    <w:name w:val="Style1"/>
    <w:uiPriority w:val="99"/>
    <w:rsid w:val="00A84D2A"/>
  </w:style>
  <w:style w:type="paragraph" w:styleId="ListParagraph">
    <w:name w:val="List Paragraph"/>
    <w:basedOn w:val="Normal"/>
    <w:uiPriority w:val="34"/>
    <w:qFormat/>
    <w:rsid w:val="00146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3EE"/>
    <w:rPr>
      <w:color w:val="808080"/>
    </w:rPr>
  </w:style>
  <w:style w:type="character" w:styleId="Hyperlink">
    <w:name w:val="Hyperlink"/>
    <w:basedOn w:val="DefaultParagraphFont"/>
    <w:unhideWhenUsed/>
    <w:rsid w:val="001463EE"/>
    <w:rPr>
      <w:color w:val="0000FF"/>
      <w:u w:val="single"/>
    </w:rPr>
  </w:style>
  <w:style w:type="character" w:customStyle="1" w:styleId="Style4">
    <w:name w:val="Style4"/>
    <w:basedOn w:val="DefaultParagraphFont"/>
    <w:uiPriority w:val="1"/>
    <w:rsid w:val="001463EE"/>
    <w:rPr>
      <w:rFonts w:ascii="Arial" w:hAnsi="Arial"/>
      <w:b/>
      <w:color w:val="FF0000"/>
      <w:sz w:val="24"/>
    </w:rPr>
  </w:style>
  <w:style w:type="table" w:styleId="TableGrid">
    <w:name w:val="Table Grid"/>
    <w:basedOn w:val="TableNormal"/>
    <w:uiPriority w:val="39"/>
    <w:rsid w:val="001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A2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4A28"/>
    <w:rPr>
      <w:rFonts w:ascii="Times New Roman" w:eastAsia="Times New Roman" w:hAnsi="Times New Roman" w:cs="Times New Roman"/>
      <w:kern w:val="0"/>
    </w:rPr>
  </w:style>
  <w:style w:type="character" w:customStyle="1" w:styleId="cte">
    <w:name w:val="cte"/>
    <w:basedOn w:val="DefaultParagraphFont"/>
    <w:rsid w:val="00184D07"/>
  </w:style>
  <w:style w:type="character" w:customStyle="1" w:styleId="Style5">
    <w:name w:val="Style5"/>
    <w:basedOn w:val="DefaultParagraphFont"/>
    <w:uiPriority w:val="1"/>
    <w:rsid w:val="00DA3C66"/>
    <w:rPr>
      <w:rFonts w:ascii="Arial Narrow" w:hAnsi="Arial Narrow"/>
    </w:rPr>
  </w:style>
  <w:style w:type="character" w:customStyle="1" w:styleId="Style6">
    <w:name w:val="Style6"/>
    <w:basedOn w:val="DefaultParagraphFont"/>
    <w:uiPriority w:val="1"/>
    <w:rsid w:val="00DA3C66"/>
    <w:rPr>
      <w:rFonts w:ascii="Arial Narrow" w:hAnsi="Arial Narrow"/>
    </w:rPr>
  </w:style>
  <w:style w:type="character" w:customStyle="1" w:styleId="Style7">
    <w:name w:val="Style7"/>
    <w:basedOn w:val="DefaultParagraphFont"/>
    <w:uiPriority w:val="1"/>
    <w:rsid w:val="00DA3C66"/>
    <w:rPr>
      <w:rFonts w:ascii="Arial Narrow" w:hAnsi="Arial Narrow"/>
      <w:sz w:val="22"/>
    </w:rPr>
  </w:style>
  <w:style w:type="character" w:customStyle="1" w:styleId="Style8">
    <w:name w:val="Style8"/>
    <w:basedOn w:val="DefaultParagraphFont"/>
    <w:uiPriority w:val="1"/>
    <w:rsid w:val="002E4EBA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unhideWhenUsed/>
    <w:rsid w:val="005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F2"/>
    <w:rPr>
      <w:rFonts w:ascii="Times New Roman" w:hAnsi="Times New Roman" w:cs="Times New Roman"/>
      <w:kern w:val="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F2"/>
    <w:rPr>
      <w:rFonts w:ascii="Times New Roman" w:hAnsi="Times New Roman" w:cs="Times New Roman"/>
      <w:kern w:val="0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755E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ABONNursingAssistantsED@doh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XPEJHJFZERR4-855371440-142</_dlc_DocId>
    <_dlc_DocIdUrl xmlns="44edce67-78c8-45d2-a071-88ef6b87571e">
      <Url>https://stateofwa.sharepoint.com/sites/DOH-ncqac/_layouts/15/DocIdRedir.aspx?ID=XPEJHJFZERR4-855371440-142</Url>
      <Description>XPEJHJFZERR4-855371440-142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enTUHhaXmDSiNVHtO02Ej0+lWQ==">AMUW2mVD3qiQ2L07opsPbSLa1UnSfqJWU4os8rxUH5F5X0+2cnJXlQlBQ1fpLfIoorOzsdJFbJ67pNPZJbrU+xfnunQQmp25E3vA0gCsaXZ/CKWAah/4DJ0=</go:docsCustomData>
</go:gDocsCustomXmlDataStorage>
</file>

<file path=customXml/itemProps1.xml><?xml version="1.0" encoding="utf-8"?>
<ds:datastoreItem xmlns:ds="http://schemas.openxmlformats.org/officeDocument/2006/customXml" ds:itemID="{4E65365D-8D2B-4D34-B35B-0E31A20778D4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584e99ed-f9e1-4a50-9afa-af096ddcf6e9"/>
    <ds:schemaRef ds:uri="44edce67-78c8-45d2-a071-88ef6b87571e"/>
  </ds:schemaRefs>
</ds:datastoreItem>
</file>

<file path=customXml/itemProps2.xml><?xml version="1.0" encoding="utf-8"?>
<ds:datastoreItem xmlns:ds="http://schemas.openxmlformats.org/officeDocument/2006/customXml" ds:itemID="{4724037B-DE32-42F6-9E72-C997F5D40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058BA-163E-4F7B-8787-48130D636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2DC68-294B-48F0-9DCF-1804AE1E3F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Washington State Department of Health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Gunnarson, Dennis (DOH)</dc:creator>
  <cp:lastModifiedBy>Gunnarson, Dennis (DOH)</cp:lastModifiedBy>
  <cp:revision>4</cp:revision>
  <dcterms:created xsi:type="dcterms:W3CDTF">2024-05-17T23:15:00Z</dcterms:created>
  <dcterms:modified xsi:type="dcterms:W3CDTF">2024-12-05T19:31:00Z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2023-04-17T21:14:59Z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68f09d3e-486c-4a85-bc8c-685874754f70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542b6c7f-607b-4cd9-86fa-33e738e9add1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