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FB02" w14:textId="77777777" w:rsidR="00A63386" w:rsidRDefault="00A63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pPr w:leftFromText="187" w:rightFromText="187" w:vertAnchor="text" w:tblpY="1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7830"/>
        <w:gridCol w:w="1350"/>
        <w:gridCol w:w="995"/>
      </w:tblGrid>
      <w:tr w:rsidR="00A63386" w14:paraId="162CAB64" w14:textId="77777777">
        <w:trPr>
          <w:trHeight w:val="300"/>
          <w:tblHeader/>
        </w:trPr>
        <w:tc>
          <w:tcPr>
            <w:tcW w:w="3775" w:type="dxa"/>
            <w:shd w:val="clear" w:color="auto" w:fill="D5DCE4"/>
          </w:tcPr>
          <w:p w14:paraId="6B8A7110" w14:textId="77777777" w:rsidR="00A63386" w:rsidRDefault="0028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SCOPE AND STANDARDS OF PRACTICE</w:t>
            </w:r>
          </w:p>
        </w:tc>
        <w:tc>
          <w:tcPr>
            <w:tcW w:w="9180" w:type="dxa"/>
            <w:gridSpan w:val="2"/>
            <w:shd w:val="clear" w:color="auto" w:fill="D5DCE4"/>
          </w:tcPr>
          <w:p w14:paraId="39205DE3" w14:textId="77777777" w:rsidR="00A63386" w:rsidRDefault="00284FC5">
            <w:pPr>
              <w:ind w:right="14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COMPETENCY STANDARD:</w:t>
            </w:r>
          </w:p>
          <w:p w14:paraId="29BE96AC" w14:textId="77777777" w:rsidR="00A63386" w:rsidRDefault="00284FC5">
            <w:pPr>
              <w:ind w:right="144"/>
              <w:jc w:val="center"/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THE NURSING ASSISTANT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D5DCE4"/>
          </w:tcPr>
          <w:p w14:paraId="0FA709B9" w14:textId="77777777" w:rsidR="00A63386" w:rsidRDefault="0028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</w:p>
        </w:tc>
      </w:tr>
      <w:tr w:rsidR="00A63386" w14:paraId="6CF76EF8" w14:textId="77777777">
        <w:trPr>
          <w:trHeight w:val="2870"/>
        </w:trPr>
        <w:tc>
          <w:tcPr>
            <w:tcW w:w="3775" w:type="dxa"/>
            <w:shd w:val="clear" w:color="auto" w:fill="E7E6E6"/>
          </w:tcPr>
          <w:p w14:paraId="4AB7E31C" w14:textId="77777777" w:rsidR="00A63386" w:rsidRDefault="00284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The nursing assistant role and knowledge of rules and regulations. </w:t>
            </w:r>
          </w:p>
          <w:p w14:paraId="0B908377" w14:textId="77777777" w:rsidR="00A63386" w:rsidRDefault="00284FC5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</w:t>
            </w:r>
          </w:p>
          <w:p w14:paraId="42101AFC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nursing assistant demonstrates:</w:t>
            </w:r>
          </w:p>
          <w:p w14:paraId="7EE81C92" w14:textId="77777777" w:rsidR="00A63386" w:rsidRDefault="00A63386">
            <w:pPr>
              <w:rPr>
                <w:sz w:val="8"/>
                <w:szCs w:val="8"/>
                <w:highlight w:val="yellow"/>
              </w:rPr>
            </w:pPr>
          </w:p>
          <w:p w14:paraId="299D03E1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Competency in providing holistic, person-centered care that supports the human needs of diverse individuals.</w:t>
            </w:r>
          </w:p>
          <w:p w14:paraId="07AA8584" w14:textId="77777777" w:rsidR="00A63386" w:rsidRDefault="00284FC5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D0C3F7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Knowledge of and can explain the practical implications of the laws and regulations which affect nursing assistant practice.</w:t>
            </w:r>
          </w:p>
        </w:tc>
        <w:tc>
          <w:tcPr>
            <w:tcW w:w="9180" w:type="dxa"/>
            <w:gridSpan w:val="2"/>
          </w:tcPr>
          <w:p w14:paraId="6AFA983F" w14:textId="77777777" w:rsidR="00A63386" w:rsidRDefault="00284FC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Identifies clients’ or residents’ human needs holistically and provides person-centered care to support those needs according to the plan of care.</w:t>
            </w:r>
          </w:p>
          <w:p w14:paraId="2AAF8799" w14:textId="77777777" w:rsidR="00A63386" w:rsidRDefault="00284FC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Applies and communicates knowledge of: </w:t>
            </w:r>
          </w:p>
          <w:p w14:paraId="2AF1C2D6" w14:textId="77777777" w:rsidR="00A63386" w:rsidRDefault="00284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nursing assistant scope of practice. </w:t>
            </w:r>
          </w:p>
          <w:p w14:paraId="17CC65CF" w14:textId="77777777" w:rsidR="00A63386" w:rsidRDefault="00284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Uniform Disciplinary Act.</w:t>
            </w:r>
          </w:p>
          <w:p w14:paraId="176A766A" w14:textId="77777777" w:rsidR="00A63386" w:rsidRDefault="00284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Omnibus Budget Reconciliation Act (OBRA).</w:t>
            </w:r>
          </w:p>
          <w:p w14:paraId="6A4D8D88" w14:textId="77777777" w:rsidR="00A63386" w:rsidRDefault="00284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Mandatory reporting procedures. </w:t>
            </w:r>
          </w:p>
          <w:p w14:paraId="3C3B901F" w14:textId="77777777" w:rsidR="00A63386" w:rsidRDefault="00284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Medicare and Medicaid.</w:t>
            </w:r>
          </w:p>
          <w:p w14:paraId="5414B673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right="144"/>
              <w:rPr>
                <w:color w:val="000000"/>
                <w:sz w:val="20"/>
                <w:szCs w:val="20"/>
              </w:rPr>
            </w:pPr>
          </w:p>
          <w:p w14:paraId="39A834AB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46" w:right="144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E7E6E6"/>
            <w:vAlign w:val="center"/>
          </w:tcPr>
          <w:p w14:paraId="04F94443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69BC8465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0301087" w14:textId="1F6047E7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4EF6CBDB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</w:t>
            </w:r>
          </w:p>
        </w:tc>
      </w:tr>
      <w:tr w:rsidR="00A63386" w14:paraId="68AB6798" w14:textId="77777777">
        <w:trPr>
          <w:trHeight w:val="300"/>
        </w:trPr>
        <w:tc>
          <w:tcPr>
            <w:tcW w:w="3775" w:type="dxa"/>
            <w:shd w:val="clear" w:color="auto" w:fill="E7E6E6"/>
          </w:tcPr>
          <w:p w14:paraId="6B690339" w14:textId="77777777" w:rsidR="00A63386" w:rsidRDefault="00284FC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Client or resident rights and promotion of independence. </w:t>
            </w:r>
          </w:p>
          <w:p w14:paraId="36AD8789" w14:textId="77777777" w:rsidR="00A63386" w:rsidRDefault="00A63386">
            <w:pPr>
              <w:rPr>
                <w:b/>
                <w:color w:val="000000"/>
                <w:sz w:val="8"/>
                <w:szCs w:val="8"/>
              </w:rPr>
            </w:pPr>
          </w:p>
          <w:p w14:paraId="3A3566EA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demonstrates behavior which maintains, and respects clients’ or residents’ rights and promotes independence, regardless of race, religion, lifestyle, sexual orientation, gender identity, disease process, or ability to pay. </w:t>
            </w:r>
          </w:p>
          <w:p w14:paraId="2DB9F82D" w14:textId="77777777" w:rsidR="00A63386" w:rsidRDefault="00A63386">
            <w:pPr>
              <w:rPr>
                <w:b/>
                <w:sz w:val="20"/>
                <w:szCs w:val="20"/>
              </w:rPr>
            </w:pPr>
          </w:p>
          <w:p w14:paraId="52728FAB" w14:textId="77777777" w:rsidR="00A63386" w:rsidRDefault="00A63386">
            <w:pPr>
              <w:rPr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2"/>
          </w:tcPr>
          <w:p w14:paraId="0FFE6B3D" w14:textId="77777777" w:rsidR="00A63386" w:rsidRDefault="00284F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Recognizes, protects, and promotes the clients’ or residents’ right(s) to:</w:t>
            </w:r>
          </w:p>
          <w:p w14:paraId="2E64CE04" w14:textId="77777777" w:rsidR="00A63386" w:rsidRDefault="00284F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 in decisions about their care.</w:t>
            </w:r>
          </w:p>
          <w:p w14:paraId="6C403489" w14:textId="77777777" w:rsidR="00A63386" w:rsidRDefault="00284F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Privacy and confidentiality.</w:t>
            </w:r>
          </w:p>
          <w:p w14:paraId="762C57BD" w14:textId="77777777" w:rsidR="00A63386" w:rsidRDefault="00284F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personal choices to accommodate their needs.</w:t>
            </w:r>
          </w:p>
          <w:p w14:paraId="1E2EE420" w14:textId="77777777" w:rsidR="00A63386" w:rsidRDefault="00284F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free from abuse, mistreatment, and neglect.</w:t>
            </w:r>
          </w:p>
          <w:p w14:paraId="07F259D9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44"/>
              <w:rPr>
                <w:color w:val="000000"/>
                <w:sz w:val="8"/>
                <w:szCs w:val="8"/>
              </w:rPr>
            </w:pPr>
          </w:p>
          <w:p w14:paraId="776D927A" w14:textId="77777777" w:rsidR="00A63386" w:rsidRDefault="00284F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Takes action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on behalf of clients or residents to:</w:t>
            </w:r>
          </w:p>
          <w:p w14:paraId="41993873" w14:textId="77777777" w:rsidR="00A63386" w:rsidRDefault="00284F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Report their concerns and give assistance with resolving grievances and disputes.</w:t>
            </w:r>
          </w:p>
          <w:p w14:paraId="2E175D6F" w14:textId="77777777" w:rsidR="00A63386" w:rsidRDefault="00284F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Provide assistance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getting to and participating in activities.</w:t>
            </w:r>
          </w:p>
          <w:p w14:paraId="51683401" w14:textId="77777777" w:rsidR="00A63386" w:rsidRDefault="00284F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Respect their property and  the employer’s property.</w:t>
            </w:r>
          </w:p>
          <w:p w14:paraId="259FEB8C" w14:textId="77777777" w:rsidR="00A63386" w:rsidRDefault="00284F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Intervene appropriately when abuse, mistreatment, or neglect is observed.</w:t>
            </w:r>
          </w:p>
          <w:p w14:paraId="031C23E4" w14:textId="77777777" w:rsidR="00A63386" w:rsidRDefault="00284F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Comply with mandatory reporting requirements.</w:t>
            </w:r>
          </w:p>
          <w:p w14:paraId="6999A6FC" w14:textId="77777777" w:rsidR="00A63386" w:rsidRDefault="00284F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 in plan of care re: use of restraints in accordance with current professional practice.</w:t>
            </w:r>
          </w:p>
          <w:p w14:paraId="46A8047D" w14:textId="77777777" w:rsidR="00A63386" w:rsidRDefault="00284F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Does not solicit, accept, or borrow money, material or property from clients or residents for their own or another's use or benefit.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36C11251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27E87E46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E30FE3A" w14:textId="0895B75D" w:rsidR="0035373D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</w:p>
          <w:p w14:paraId="1D411CE6" w14:textId="1B00F12D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65FE5262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</w:t>
            </w:r>
          </w:p>
        </w:tc>
      </w:tr>
      <w:tr w:rsidR="00A63386" w14:paraId="72E4E284" w14:textId="77777777">
        <w:trPr>
          <w:trHeight w:val="300"/>
        </w:trPr>
        <w:tc>
          <w:tcPr>
            <w:tcW w:w="3775" w:type="dxa"/>
            <w:shd w:val="clear" w:color="auto" w:fill="E7E6E6"/>
          </w:tcPr>
          <w:p w14:paraId="12B224F0" w14:textId="77777777" w:rsidR="00A63386" w:rsidRDefault="00284F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Communication and interpersonal skills</w:t>
            </w:r>
            <w:r>
              <w:rPr>
                <w:sz w:val="24"/>
                <w:szCs w:val="24"/>
              </w:rPr>
              <w:t xml:space="preserve">. </w:t>
            </w:r>
          </w:p>
          <w:p w14:paraId="573FC22F" w14:textId="77777777" w:rsidR="00A63386" w:rsidRDefault="00A63386">
            <w:pPr>
              <w:rPr>
                <w:sz w:val="8"/>
                <w:szCs w:val="8"/>
              </w:rPr>
            </w:pPr>
          </w:p>
          <w:p w14:paraId="44096B5A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uses communication and interpersonal skills effectively to function as a member of the nursing team. </w:t>
            </w:r>
          </w:p>
          <w:p w14:paraId="38683336" w14:textId="77777777" w:rsidR="00A63386" w:rsidRDefault="00A63386">
            <w:pPr>
              <w:rPr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2"/>
          </w:tcPr>
          <w:p w14:paraId="10817E74" w14:textId="77777777" w:rsidR="00A63386" w:rsidRDefault="00284F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Reads, writes, speaks, and understands English at the level necessary for performing duties of the nursing assistant.</w:t>
            </w:r>
          </w:p>
          <w:p w14:paraId="52DCE7D4" w14:textId="77777777" w:rsidR="00A63386" w:rsidRDefault="00284F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Listens and responds to verbal and nonverbal communication in an appropriate manner.</w:t>
            </w:r>
          </w:p>
          <w:p w14:paraId="7FB698FD" w14:textId="77777777" w:rsidR="00A63386" w:rsidRDefault="00284F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Recognizes how one’s own behavior influences a client’s or resident’s behavior and uses resources for obtaining assistance in understanding a client’s or resident’s behavior.</w:t>
            </w:r>
          </w:p>
          <w:p w14:paraId="1B180E1C" w14:textId="77777777" w:rsidR="00A63386" w:rsidRDefault="00284F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Adjusts one’s own behavior to accommodate clients’ or residents’ physical or mental limitations.</w:t>
            </w:r>
          </w:p>
          <w:p w14:paraId="04E206BE" w14:textId="77777777" w:rsidR="00A63386" w:rsidRDefault="00284F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Uses terminology accepted in the health care setting to record and report observations, actions, and pertinent information accurately and timely. </w:t>
            </w:r>
          </w:p>
          <w:p w14:paraId="6E294DD5" w14:textId="77777777" w:rsidR="00A63386" w:rsidRDefault="00284F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able to explain policies and procedures before and during care of clients or residents.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419BE807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Y/N</w:t>
            </w:r>
          </w:p>
          <w:p w14:paraId="152133EE" w14:textId="77777777" w:rsidR="00A63386" w:rsidRPr="0035373D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35BD8C1A" w14:textId="43B48302" w:rsidR="0035373D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</w:p>
          <w:p w14:paraId="35D1EDB4" w14:textId="72A8186A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5198EDBA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090C0F5F" w14:textId="77777777">
        <w:trPr>
          <w:trHeight w:val="300"/>
        </w:trPr>
        <w:tc>
          <w:tcPr>
            <w:tcW w:w="3775" w:type="dxa"/>
            <w:shd w:val="clear" w:color="auto" w:fill="E7E6E6"/>
          </w:tcPr>
          <w:p w14:paraId="51D2DC03" w14:textId="77777777" w:rsidR="00A63386" w:rsidRDefault="00284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Infection control. </w:t>
            </w:r>
          </w:p>
          <w:p w14:paraId="214F34E3" w14:textId="77777777" w:rsidR="00A63386" w:rsidRDefault="00A63386">
            <w:pPr>
              <w:rPr>
                <w:b/>
                <w:sz w:val="8"/>
                <w:szCs w:val="8"/>
              </w:rPr>
            </w:pPr>
          </w:p>
          <w:p w14:paraId="76AC9B1D" w14:textId="77777777" w:rsidR="00A63386" w:rsidRDefault="00284F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uses standard and transmission-based precautions to prevent the spread of microorganisms. </w:t>
            </w:r>
          </w:p>
        </w:tc>
        <w:tc>
          <w:tcPr>
            <w:tcW w:w="9180" w:type="dxa"/>
            <w:gridSpan w:val="2"/>
          </w:tcPr>
          <w:p w14:paraId="56C79FA5" w14:textId="77777777" w:rsidR="00A63386" w:rsidRDefault="00284F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Uses principles of medical asepsis and demonstrates infection control techniques and standard and transmission-based precautions, including effective handwashing methods and proper identification and use of different types of personal protective equipment.</w:t>
            </w:r>
          </w:p>
          <w:p w14:paraId="43445D60" w14:textId="77777777" w:rsidR="00A63386" w:rsidRDefault="00284F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Explains how disease-causing microorganisms are spread, including transmission of bloodborne pathogens. </w:t>
            </w:r>
          </w:p>
          <w:p w14:paraId="30BEFCF3" w14:textId="77777777" w:rsidR="00A63386" w:rsidRDefault="00284F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knowledge of cleaning agents and methods which destroy microorganisms on surfaces.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29FABE49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1362BF5A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E53A873" w14:textId="46EA4F9B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7A722BED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565B9DB9" w14:textId="77777777">
        <w:trPr>
          <w:trHeight w:val="300"/>
        </w:trPr>
        <w:tc>
          <w:tcPr>
            <w:tcW w:w="3775" w:type="dxa"/>
            <w:shd w:val="clear" w:color="auto" w:fill="E7E6E6"/>
          </w:tcPr>
          <w:p w14:paraId="2EB6751F" w14:textId="77777777" w:rsidR="00A63386" w:rsidRDefault="00284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Safety and emergency procedures. </w:t>
            </w:r>
          </w:p>
          <w:p w14:paraId="28B7F649" w14:textId="77777777" w:rsidR="00A63386" w:rsidRDefault="00A63386">
            <w:pPr>
              <w:rPr>
                <w:b/>
                <w:sz w:val="8"/>
                <w:szCs w:val="8"/>
              </w:rPr>
            </w:pPr>
          </w:p>
          <w:p w14:paraId="3470280F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demonstrates the ability to identify and implement safety and emergency procedures, including the Heimlich maneuver. </w:t>
            </w:r>
          </w:p>
        </w:tc>
        <w:tc>
          <w:tcPr>
            <w:tcW w:w="9180" w:type="dxa"/>
            <w:gridSpan w:val="2"/>
          </w:tcPr>
          <w:p w14:paraId="4DBDA39C" w14:textId="77777777" w:rsidR="00A63386" w:rsidRDefault="00284F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Provides an environment with adequate ventilation, warmth, light, and quiet.</w:t>
            </w:r>
          </w:p>
          <w:p w14:paraId="7F3A818B" w14:textId="77777777" w:rsidR="00A63386" w:rsidRDefault="00284F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Promotes a clean, orderly, and safe environment for the client or resident, including equipment.</w:t>
            </w:r>
          </w:p>
          <w:p w14:paraId="0288A497" w14:textId="77777777" w:rsidR="00A63386" w:rsidRDefault="00284F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Identifies and uses measures for accident prevention.</w:t>
            </w:r>
          </w:p>
          <w:p w14:paraId="4F1EE855" w14:textId="77777777" w:rsidR="00A63386" w:rsidRDefault="00284F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principles of good body mechanics for self and clients or residents, using the safest and most efficient methods to lift and move clients, residents, and heavy items.</w:t>
            </w:r>
          </w:p>
          <w:p w14:paraId="6FC3D68D" w14:textId="77777777" w:rsidR="00A63386" w:rsidRDefault="00284F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proper use of protective devices in the care of clients or residents.</w:t>
            </w:r>
          </w:p>
          <w:p w14:paraId="470ACF9D" w14:textId="77777777" w:rsidR="00A63386" w:rsidRDefault="00284F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knowledge of and follows fire and disaster procedures.</w:t>
            </w:r>
          </w:p>
          <w:p w14:paraId="04CBA590" w14:textId="77777777" w:rsidR="00A63386" w:rsidRDefault="00284F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Identifies and demonstrates principles of health and sanitation in food service.</w:t>
            </w:r>
          </w:p>
          <w:p w14:paraId="139B2B87" w14:textId="77777777" w:rsidR="00A63386" w:rsidRDefault="00284F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the proper use and storage of cleaning agents and other potentially hazardous materials.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42E1A5F2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65A80ED3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B4DB3A7" w14:textId="25FCCFEB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6EF2094C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00D6B4DA" w14:textId="77777777">
        <w:trPr>
          <w:trHeight w:val="300"/>
        </w:trPr>
        <w:tc>
          <w:tcPr>
            <w:tcW w:w="3775" w:type="dxa"/>
            <w:shd w:val="clear" w:color="auto" w:fill="E7E6E6"/>
          </w:tcPr>
          <w:p w14:paraId="13BE9874" w14:textId="77777777" w:rsidR="00A63386" w:rsidRDefault="00284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Basic nursing skills. </w:t>
            </w:r>
          </w:p>
          <w:p w14:paraId="11EB503E" w14:textId="77777777" w:rsidR="00A63386" w:rsidRDefault="00A63386">
            <w:pPr>
              <w:rPr>
                <w:b/>
                <w:sz w:val="8"/>
                <w:szCs w:val="8"/>
              </w:rPr>
            </w:pPr>
          </w:p>
          <w:p w14:paraId="0B72138C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nursing assistant demonstrates basic technical skills which facilitate an optimal level of functioning for clients or residents, recognizing individual, cultural, and religious diversity.</w:t>
            </w:r>
          </w:p>
          <w:p w14:paraId="32649E1A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gridSpan w:val="2"/>
          </w:tcPr>
          <w:p w14:paraId="591226C8" w14:textId="77777777" w:rsidR="00A63386" w:rsidRDefault="00284F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proficiency in independent performance of cardiopulmonary resuscitation (CPR).</w:t>
            </w:r>
          </w:p>
          <w:p w14:paraId="2866B09B" w14:textId="77777777" w:rsidR="00A63386" w:rsidRDefault="00284F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Takes and records vital signs.</w:t>
            </w:r>
          </w:p>
          <w:p w14:paraId="0691FE02" w14:textId="77777777" w:rsidR="00A63386" w:rsidRDefault="00284F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Measures and records: height and weight; and fluid and food intake and output.</w:t>
            </w:r>
          </w:p>
          <w:p w14:paraId="29CA4215" w14:textId="77777777" w:rsidR="00A63386" w:rsidRDefault="00284F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Recognizes normal body functions, deviations from normal body functions and the importance of reporting deviations in a timely manner to a supervising nurse.</w:t>
            </w:r>
          </w:p>
          <w:p w14:paraId="4F55F1AD" w14:textId="77777777" w:rsidR="00A63386" w:rsidRDefault="00284F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Recognizes, responds to and reports: clients’ or residents’ emotional, social, cultural, and mental health needs; and problems in the environment to ensure safety and comfort of client.</w:t>
            </w:r>
          </w:p>
          <w:p w14:paraId="2F254FB8" w14:textId="77777777" w:rsidR="00A63386" w:rsidRDefault="00284F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Participates in care planning and the nursing reporting process.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456FFF77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74A845DA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68CC34A" w14:textId="6EC11F58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112CDAE8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</w:t>
            </w:r>
          </w:p>
        </w:tc>
      </w:tr>
      <w:tr w:rsidR="00A63386" w14:paraId="555A98C4" w14:textId="77777777">
        <w:trPr>
          <w:trHeight w:val="893"/>
        </w:trPr>
        <w:tc>
          <w:tcPr>
            <w:tcW w:w="3775" w:type="dxa"/>
            <w:shd w:val="clear" w:color="auto" w:fill="E7E6E6"/>
          </w:tcPr>
          <w:p w14:paraId="47E4B602" w14:textId="77777777" w:rsidR="00A63386" w:rsidRDefault="00284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Basic Restorative Services. </w:t>
            </w:r>
          </w:p>
          <w:p w14:paraId="2C274804" w14:textId="77777777" w:rsidR="00A63386" w:rsidRDefault="00A63386">
            <w:pPr>
              <w:rPr>
                <w:b/>
                <w:sz w:val="8"/>
                <w:szCs w:val="8"/>
              </w:rPr>
            </w:pPr>
          </w:p>
          <w:p w14:paraId="7A0285DC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nursing assistant incorporates principles and skills in providing restorative care.</w:t>
            </w:r>
          </w:p>
        </w:tc>
        <w:tc>
          <w:tcPr>
            <w:tcW w:w="9180" w:type="dxa"/>
            <w:gridSpan w:val="2"/>
          </w:tcPr>
          <w:p w14:paraId="4DD642E8" w14:textId="77777777" w:rsidR="00A63386" w:rsidRDefault="00284FC5">
            <w:pPr>
              <w:spacing w:before="60" w:after="6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Demonstrates knowledge and skill in or proper techniques for assisting clients or residents with: </w:t>
            </w:r>
          </w:p>
          <w:p w14:paraId="2FD18D08" w14:textId="77777777" w:rsidR="00A63386" w:rsidRDefault="00284F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assistive devices in ambulation, transferring, eating, and dressing.</w:t>
            </w:r>
          </w:p>
          <w:p w14:paraId="151C4214" w14:textId="77777777" w:rsidR="00A63386" w:rsidRDefault="00284F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maintenance of range of motion. </w:t>
            </w:r>
          </w:p>
          <w:p w14:paraId="781FA864" w14:textId="77777777" w:rsidR="00A63386" w:rsidRDefault="00284F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Turning, positioning, and re-positioning in a bed and chair.</w:t>
            </w:r>
          </w:p>
          <w:p w14:paraId="718C0E32" w14:textId="77777777" w:rsidR="00A63386" w:rsidRDefault="00284F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Transferring and ambulating.</w:t>
            </w:r>
          </w:p>
          <w:p w14:paraId="25097666" w14:textId="77777777" w:rsidR="00A63386" w:rsidRDefault="00284F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Methods for meeting the elimination needs.</w:t>
            </w:r>
          </w:p>
          <w:p w14:paraId="770FDF9F" w14:textId="77777777" w:rsidR="00A63386" w:rsidRDefault="00284F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use and care of prosthetic devices.</w:t>
            </w:r>
          </w:p>
          <w:p w14:paraId="3702DC49" w14:textId="77777777" w:rsidR="00A63386" w:rsidRDefault="00284F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Basic restorative services for training them in self-care according to their capabilities.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03C9AA60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Y/N</w:t>
            </w:r>
          </w:p>
          <w:p w14:paraId="6A99CDC9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DE57736" w14:textId="77777777" w:rsidR="0035373D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FBDBA19" w14:textId="77777777" w:rsidR="0035373D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978789B" w14:textId="4C99259A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0DB78AF5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3CECC319" w14:textId="77777777">
        <w:trPr>
          <w:trHeight w:val="300"/>
        </w:trPr>
        <w:tc>
          <w:tcPr>
            <w:tcW w:w="3775" w:type="dxa"/>
            <w:shd w:val="clear" w:color="auto" w:fill="E7E6E6"/>
          </w:tcPr>
          <w:p w14:paraId="0FA38726" w14:textId="77777777" w:rsidR="00A63386" w:rsidRDefault="00284F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 Personal care.</w:t>
            </w:r>
            <w:r>
              <w:rPr>
                <w:sz w:val="24"/>
                <w:szCs w:val="24"/>
              </w:rPr>
              <w:t xml:space="preserve"> </w:t>
            </w:r>
          </w:p>
          <w:p w14:paraId="0F847E85" w14:textId="77777777" w:rsidR="00A63386" w:rsidRDefault="00A63386">
            <w:pPr>
              <w:rPr>
                <w:sz w:val="8"/>
                <w:szCs w:val="8"/>
              </w:rPr>
            </w:pPr>
          </w:p>
          <w:p w14:paraId="68F67341" w14:textId="77777777" w:rsidR="00A63386" w:rsidRDefault="00284F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demonstrates basic personal care skills. </w:t>
            </w:r>
          </w:p>
        </w:tc>
        <w:tc>
          <w:tcPr>
            <w:tcW w:w="9180" w:type="dxa"/>
            <w:gridSpan w:val="2"/>
          </w:tcPr>
          <w:p w14:paraId="51B074A1" w14:textId="77777777" w:rsidR="00A63386" w:rsidRDefault="00284FC5">
            <w:pPr>
              <w:spacing w:before="60" w:after="6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Assists clients or residents with:</w:t>
            </w:r>
          </w:p>
          <w:p w14:paraId="79773387" w14:textId="77777777" w:rsidR="00A63386" w:rsidRDefault="00284F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Bathing, oral care, and skin care.</w:t>
            </w:r>
          </w:p>
          <w:p w14:paraId="6D00C996" w14:textId="77777777" w:rsidR="00A63386" w:rsidRDefault="00284F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Grooming and dressing.</w:t>
            </w:r>
          </w:p>
          <w:p w14:paraId="52426FF5" w14:textId="77777777" w:rsidR="00A63386" w:rsidRDefault="00284F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Toileting.</w:t>
            </w:r>
          </w:p>
          <w:p w14:paraId="59CDFC91" w14:textId="77777777" w:rsidR="00A63386" w:rsidRDefault="00284F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Eating and hydration, including use of proper oral feeding techniques.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4E5F3C76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369F6963" w14:textId="77777777" w:rsidR="00A63386" w:rsidRPr="0035373D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8"/>
                <w:szCs w:val="8"/>
              </w:rPr>
            </w:pPr>
          </w:p>
          <w:p w14:paraId="1C9AD1BC" w14:textId="2A445A97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7A6CD9CF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003E22EF" w14:textId="77777777">
        <w:trPr>
          <w:trHeight w:val="300"/>
        </w:trPr>
        <w:tc>
          <w:tcPr>
            <w:tcW w:w="3775" w:type="dxa"/>
            <w:shd w:val="clear" w:color="auto" w:fill="E7E6E6"/>
          </w:tcPr>
          <w:p w14:paraId="62057B4F" w14:textId="77777777" w:rsidR="00A63386" w:rsidRDefault="00284F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Life Transitions.</w:t>
            </w:r>
            <w:r>
              <w:rPr>
                <w:sz w:val="24"/>
                <w:szCs w:val="24"/>
              </w:rPr>
              <w:t xml:space="preserve"> </w:t>
            </w:r>
          </w:p>
          <w:p w14:paraId="07586EC1" w14:textId="77777777" w:rsidR="00A63386" w:rsidRDefault="00A63386">
            <w:pPr>
              <w:rPr>
                <w:sz w:val="8"/>
                <w:szCs w:val="8"/>
              </w:rPr>
            </w:pPr>
          </w:p>
          <w:p w14:paraId="669D888D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demonstrates the ability to support the care needs of clients or residents during life transitions with competency described in the next column.  </w:t>
            </w:r>
          </w:p>
          <w:p w14:paraId="448C6A08" w14:textId="77777777" w:rsidR="00A63386" w:rsidRDefault="00A63386">
            <w:pPr>
              <w:rPr>
                <w:sz w:val="20"/>
                <w:szCs w:val="20"/>
              </w:rPr>
            </w:pPr>
          </w:p>
          <w:p w14:paraId="59CC8275" w14:textId="77777777" w:rsidR="00A63386" w:rsidRDefault="00A63386">
            <w:pPr>
              <w:rPr>
                <w:sz w:val="20"/>
                <w:szCs w:val="20"/>
              </w:rPr>
            </w:pPr>
          </w:p>
          <w:p w14:paraId="15B59C45" w14:textId="77777777" w:rsidR="00A63386" w:rsidRDefault="00A63386">
            <w:pPr>
              <w:rPr>
                <w:sz w:val="20"/>
                <w:szCs w:val="20"/>
              </w:rPr>
            </w:pPr>
          </w:p>
          <w:p w14:paraId="7338CDC4" w14:textId="77777777" w:rsidR="00A63386" w:rsidRDefault="00A63386">
            <w:pPr>
              <w:rPr>
                <w:sz w:val="20"/>
                <w:szCs w:val="20"/>
              </w:rPr>
            </w:pPr>
          </w:p>
          <w:p w14:paraId="653ADC13" w14:textId="77777777" w:rsidR="00A63386" w:rsidRDefault="00A6338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2"/>
          </w:tcPr>
          <w:p w14:paraId="1E19B91E" w14:textId="77777777" w:rsidR="00A63386" w:rsidRDefault="00284F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Uses basic procedures for admitting, transferring, and discharging; maintains professional boundaries.</w:t>
            </w:r>
          </w:p>
          <w:p w14:paraId="5BDF832C" w14:textId="77777777" w:rsidR="00A63386" w:rsidRDefault="00284FC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Applies knowledge of psychosocial and mental health considerations during life transitions: stages of psychosocial development across the lifespan; human responses to stress, stressors, grief, and loss.</w:t>
            </w:r>
          </w:p>
          <w:p w14:paraId="28B80F92" w14:textId="77777777" w:rsidR="00A63386" w:rsidRDefault="00284FC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ability to support holistic needs at the end of life.</w:t>
            </w:r>
          </w:p>
          <w:p w14:paraId="383A0CB0" w14:textId="77777777" w:rsidR="00A63386" w:rsidRDefault="00284FC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knowledge of legal documents affecting care and the nursing assistant role in using the documents:  advance directives (living wills, durable power of attorney); portable orders for life sustaining treatment(POLST); and Do Not Resuscitate(DNR).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14:paraId="26057BB4" w14:textId="77777777" w:rsidR="00A63386" w:rsidRDefault="00284FC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the ability to provide post-mortem care with respect for clients’ or residents’ rights and sensitivity to the grieving process of their loved ones.</w:t>
            </w:r>
          </w:p>
          <w:p w14:paraId="3B6771F9" w14:textId="77777777" w:rsidR="00A63386" w:rsidRDefault="00284FC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awareness of the need for self-care and support in response to grief and loss.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0A8C1F2C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3C9499ED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E1E2C1" w14:textId="1B541DF0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13C4CECC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79D34CFE" w14:textId="77777777">
        <w:trPr>
          <w:trHeight w:val="50"/>
        </w:trPr>
        <w:tc>
          <w:tcPr>
            <w:tcW w:w="3775" w:type="dxa"/>
            <w:shd w:val="clear" w:color="auto" w:fill="E7E6E6"/>
          </w:tcPr>
          <w:p w14:paraId="6ACECE7D" w14:textId="77777777" w:rsidR="00A63386" w:rsidRDefault="00284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Care of clients or residents with developmental disabilities. </w:t>
            </w:r>
          </w:p>
          <w:p w14:paraId="1AD47CF0" w14:textId="77777777" w:rsidR="00A63386" w:rsidRDefault="00A63386">
            <w:pPr>
              <w:rPr>
                <w:b/>
                <w:sz w:val="8"/>
                <w:szCs w:val="8"/>
              </w:rPr>
            </w:pPr>
          </w:p>
          <w:p w14:paraId="64C9B7DC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demonstrates basic care of clients or residents with developmental disabilities. </w:t>
            </w:r>
          </w:p>
        </w:tc>
        <w:tc>
          <w:tcPr>
            <w:tcW w:w="9180" w:type="dxa"/>
            <w:gridSpan w:val="2"/>
          </w:tcPr>
          <w:p w14:paraId="299F675D" w14:textId="77777777" w:rsidR="00A63386" w:rsidRDefault="00284F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a basic understanding of developmental disabilities and awareness of the unique needs of residents with developmental disabilities.</w:t>
            </w:r>
          </w:p>
          <w:p w14:paraId="634D1899" w14:textId="77777777" w:rsidR="00A63386" w:rsidRDefault="00284F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Promotes and supports a resident's self-determination.</w:t>
            </w:r>
          </w:p>
          <w:p w14:paraId="1FB5A02B" w14:textId="77777777" w:rsidR="00A63386" w:rsidRDefault="00284F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Provides culturally compassionate and individualized care by utilizing a basic understanding of each client or resident and their history, experience, and cultural beliefs.</w:t>
            </w:r>
          </w:p>
          <w:p w14:paraId="15CE4B65" w14:textId="77777777" w:rsidR="00A63386" w:rsidRDefault="00284F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Uses person-centered and interactive planning; uses a problem-solving approach and positive support principles when dealing with challenging behaviors.</w:t>
            </w:r>
          </w:p>
          <w:p w14:paraId="262F16E4" w14:textId="77777777" w:rsidR="00A63386" w:rsidRDefault="00284F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Supports clients or residents experiencing a crisis and gets assistance when needed.</w:t>
            </w:r>
          </w:p>
          <w:p w14:paraId="778E0151" w14:textId="77777777" w:rsidR="00A63386" w:rsidRDefault="00284F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Promotes and protects the legal and resident rights of clients or residents with developmental disabilities.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1DD56E20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1FEE721B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99C3D4B" w14:textId="050D33D1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19E824AA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0CFB359F" w14:textId="77777777">
        <w:trPr>
          <w:trHeight w:val="1736"/>
        </w:trPr>
        <w:tc>
          <w:tcPr>
            <w:tcW w:w="3775" w:type="dxa"/>
            <w:shd w:val="clear" w:color="auto" w:fill="E7E6E6"/>
          </w:tcPr>
          <w:p w14:paraId="3A3DB82A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Mental health and social service needs.</w:t>
            </w:r>
            <w:r>
              <w:rPr>
                <w:sz w:val="20"/>
                <w:szCs w:val="20"/>
              </w:rPr>
              <w:t xml:space="preserve"> </w:t>
            </w:r>
          </w:p>
          <w:p w14:paraId="6CCF01E4" w14:textId="77777777" w:rsidR="00A63386" w:rsidRDefault="00A63386">
            <w:pPr>
              <w:rPr>
                <w:sz w:val="8"/>
                <w:szCs w:val="8"/>
              </w:rPr>
            </w:pPr>
          </w:p>
          <w:p w14:paraId="5C88717A" w14:textId="77777777" w:rsidR="00A63386" w:rsidRDefault="0028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demonstrates the ability to identify psychosocial needs of clients or residents based upon awareness of the developmental and age specific processes. </w:t>
            </w:r>
          </w:p>
        </w:tc>
        <w:tc>
          <w:tcPr>
            <w:tcW w:w="9180" w:type="dxa"/>
            <w:gridSpan w:val="2"/>
          </w:tcPr>
          <w:p w14:paraId="797633A7" w14:textId="77777777" w:rsidR="00A63386" w:rsidRDefault="00284FC5">
            <w:pPr>
              <w:spacing w:before="60" w:after="6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regards to clients or residents:</w:t>
            </w:r>
          </w:p>
          <w:p w14:paraId="46A881CF" w14:textId="77777777" w:rsidR="00A63386" w:rsidRDefault="00284FC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Addresses individual behavioral needs.</w:t>
            </w:r>
          </w:p>
          <w:p w14:paraId="4988AAA8" w14:textId="77777777" w:rsidR="00A63386" w:rsidRDefault="00284FC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Knows the developmental tasks associated with developmental and age specific processes.</w:t>
            </w:r>
          </w:p>
          <w:p w14:paraId="1B07BB50" w14:textId="77777777" w:rsidR="00A63386" w:rsidRDefault="00284FC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Allows them to make personal choices but supports/reinforces behaviors consistent with their dignity.</w:t>
            </w:r>
          </w:p>
          <w:p w14:paraId="12A99C18" w14:textId="77777777" w:rsidR="00A63386" w:rsidRDefault="00284FC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sensitive, supportive, and responds to their emotional needs and their sources of emotional support.</w:t>
            </w:r>
          </w:p>
          <w:p w14:paraId="0FD608C2" w14:textId="77777777" w:rsidR="00A63386" w:rsidRDefault="00284FC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Applies knowledge, skills, and behaviors from mental health specialty training in the care they provide.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211AAB42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1728BFF9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1596164" w14:textId="6689922B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2CF9FA11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117B04D5" w14:textId="77777777">
        <w:trPr>
          <w:trHeight w:val="1916"/>
        </w:trPr>
        <w:tc>
          <w:tcPr>
            <w:tcW w:w="3775" w:type="dxa"/>
            <w:shd w:val="clear" w:color="auto" w:fill="E7E6E6"/>
          </w:tcPr>
          <w:p w14:paraId="1C44C744" w14:textId="77777777" w:rsidR="00A63386" w:rsidRDefault="00284FC5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Care of clients or residents with cognitive impairment.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59D3F84" w14:textId="77777777" w:rsidR="00A63386" w:rsidRDefault="00A63386">
            <w:pPr>
              <w:ind w:right="144"/>
              <w:rPr>
                <w:b/>
                <w:sz w:val="8"/>
                <w:szCs w:val="8"/>
              </w:rPr>
            </w:pPr>
          </w:p>
          <w:p w14:paraId="4C9A6D30" w14:textId="77777777" w:rsidR="00A63386" w:rsidRDefault="00284FC5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nursing assistant demonstrates basic care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clients or residents with cognitive impairment (including Alzheimer's, dementia, delirium, developmental disabilities, mental illnesses, and other conditions).</w:t>
            </w:r>
          </w:p>
          <w:p w14:paraId="5B5BBA27" w14:textId="77777777" w:rsidR="00A63386" w:rsidRDefault="00A63386">
            <w:pPr>
              <w:rPr>
                <w:b/>
                <w:sz w:val="8"/>
                <w:szCs w:val="8"/>
              </w:rPr>
            </w:pPr>
          </w:p>
        </w:tc>
        <w:tc>
          <w:tcPr>
            <w:tcW w:w="9180" w:type="dxa"/>
            <w:gridSpan w:val="2"/>
          </w:tcPr>
          <w:p w14:paraId="690163B3" w14:textId="77777777" w:rsidR="00A63386" w:rsidRDefault="00284FC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Uses techniques for addressing the unique needs and behaviors of individuals with cognitive impairment. </w:t>
            </w:r>
          </w:p>
          <w:p w14:paraId="755ABBB1" w14:textId="77777777" w:rsidR="00A63386" w:rsidRDefault="00284F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Communicates in a manner appropriate to their needs.</w:t>
            </w:r>
          </w:p>
          <w:p w14:paraId="34DF6432" w14:textId="77777777" w:rsidR="00A63386" w:rsidRDefault="00284F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sensitivity to and appropriately responds to their behavior.</w:t>
            </w:r>
          </w:p>
        </w:tc>
        <w:tc>
          <w:tcPr>
            <w:tcW w:w="995" w:type="dxa"/>
            <w:shd w:val="clear" w:color="auto" w:fill="E7E6E6"/>
            <w:vAlign w:val="center"/>
          </w:tcPr>
          <w:p w14:paraId="7913A568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  <w:p w14:paraId="01BD7F6C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DCDF06E" w14:textId="46B97322" w:rsidR="00A63386" w:rsidRDefault="0035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5373D">
              <w:rPr>
                <w:b/>
                <w:color w:val="000000"/>
                <w:sz w:val="19"/>
                <w:szCs w:val="19"/>
              </w:rPr>
              <w:t>Instructor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4FC5">
              <w:rPr>
                <w:b/>
                <w:color w:val="000000"/>
                <w:sz w:val="20"/>
                <w:szCs w:val="20"/>
              </w:rPr>
              <w:t>Initials</w:t>
            </w:r>
          </w:p>
          <w:p w14:paraId="408D8D85" w14:textId="77777777" w:rsidR="00A63386" w:rsidRDefault="00284F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  <w:tr w:rsidR="00A63386" w14:paraId="21009170" w14:textId="77777777">
        <w:trPr>
          <w:trHeight w:val="377"/>
        </w:trPr>
        <w:tc>
          <w:tcPr>
            <w:tcW w:w="13950" w:type="dxa"/>
            <w:gridSpan w:val="4"/>
            <w:shd w:val="clear" w:color="auto" w:fill="E7E6E6"/>
          </w:tcPr>
          <w:p w14:paraId="377506DE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Program Name </w:t>
            </w:r>
          </w:p>
          <w:p w14:paraId="1F9541ED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C0EDB51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A63386" w14:paraId="1E103AAD" w14:textId="77777777">
        <w:trPr>
          <w:trHeight w:val="377"/>
        </w:trPr>
        <w:tc>
          <w:tcPr>
            <w:tcW w:w="13950" w:type="dxa"/>
            <w:gridSpan w:val="4"/>
            <w:shd w:val="clear" w:color="auto" w:fill="E7E6E6"/>
          </w:tcPr>
          <w:p w14:paraId="2DD83574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Name</w:t>
            </w:r>
          </w:p>
          <w:p w14:paraId="5A876CB8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862B6EC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A63386" w14:paraId="0362229E" w14:textId="77777777">
        <w:trPr>
          <w:trHeight w:val="377"/>
        </w:trPr>
        <w:tc>
          <w:tcPr>
            <w:tcW w:w="11605" w:type="dxa"/>
            <w:gridSpan w:val="2"/>
            <w:shd w:val="clear" w:color="auto" w:fill="E7E6E6"/>
          </w:tcPr>
          <w:p w14:paraId="6FA7C880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Signature</w:t>
            </w:r>
          </w:p>
          <w:p w14:paraId="12C3C58C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B7E46D3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E7E6E6"/>
          </w:tcPr>
          <w:p w14:paraId="36700AFB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A63386" w14:paraId="073A6D9B" w14:textId="77777777">
        <w:trPr>
          <w:trHeight w:val="377"/>
        </w:trPr>
        <w:tc>
          <w:tcPr>
            <w:tcW w:w="11605" w:type="dxa"/>
            <w:gridSpan w:val="2"/>
            <w:shd w:val="clear" w:color="auto" w:fill="E7E6E6"/>
          </w:tcPr>
          <w:p w14:paraId="66D6BC4C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Instructor Name</w:t>
            </w:r>
          </w:p>
          <w:p w14:paraId="57029297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8BE82AD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E7E6E6"/>
          </w:tcPr>
          <w:p w14:paraId="5FA7D5D3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Instructor Initials</w:t>
            </w:r>
          </w:p>
          <w:p w14:paraId="44C2FB95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A63386" w14:paraId="51731289" w14:textId="77777777">
        <w:trPr>
          <w:trHeight w:val="377"/>
        </w:trPr>
        <w:tc>
          <w:tcPr>
            <w:tcW w:w="11605" w:type="dxa"/>
            <w:gridSpan w:val="2"/>
            <w:shd w:val="clear" w:color="auto" w:fill="E7E6E6"/>
          </w:tcPr>
          <w:p w14:paraId="678B8B0E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Instructor Signature</w:t>
            </w:r>
          </w:p>
          <w:p w14:paraId="6F627751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F885976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E7E6E6"/>
          </w:tcPr>
          <w:p w14:paraId="1CDCC13C" w14:textId="77777777" w:rsidR="00A63386" w:rsidRDefault="0028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  <w:p w14:paraId="5BEDEB91" w14:textId="77777777" w:rsidR="00A63386" w:rsidRDefault="00A6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9AEB15" w14:textId="77777777" w:rsidR="00A63386" w:rsidRDefault="00A63386">
      <w:pPr>
        <w:spacing w:after="0" w:line="240" w:lineRule="auto"/>
        <w:rPr>
          <w:sz w:val="16"/>
          <w:szCs w:val="16"/>
        </w:rPr>
      </w:pPr>
    </w:p>
    <w:sectPr w:rsidR="00A63386">
      <w:headerReference w:type="default" r:id="rId8"/>
      <w:footerReference w:type="default" r:id="rId9"/>
      <w:pgSz w:w="15840" w:h="12240" w:orient="landscape"/>
      <w:pgMar w:top="1440" w:right="1440" w:bottom="1080" w:left="144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F34A" w14:textId="77777777" w:rsidR="00284FC5" w:rsidRDefault="00284FC5">
      <w:pPr>
        <w:spacing w:after="0" w:line="240" w:lineRule="auto"/>
      </w:pPr>
      <w:r>
        <w:separator/>
      </w:r>
    </w:p>
  </w:endnote>
  <w:endnote w:type="continuationSeparator" w:id="0">
    <w:p w14:paraId="35972052" w14:textId="77777777" w:rsidR="00284FC5" w:rsidRDefault="0028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F041" w14:textId="77777777" w:rsidR="00A63386" w:rsidRDefault="00284FC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t xml:space="preserve">  Scope of Practice Standards 2023 – WAC Chapter 246-841A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3A22E427" w14:textId="77777777" w:rsidR="00A63386" w:rsidRDefault="00A63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D11F" w14:textId="77777777" w:rsidR="00284FC5" w:rsidRDefault="00284FC5">
      <w:pPr>
        <w:spacing w:after="0" w:line="240" w:lineRule="auto"/>
      </w:pPr>
      <w:r>
        <w:separator/>
      </w:r>
    </w:p>
  </w:footnote>
  <w:footnote w:type="continuationSeparator" w:id="0">
    <w:p w14:paraId="4CB4898C" w14:textId="77777777" w:rsidR="00284FC5" w:rsidRDefault="0028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52EF" w14:textId="655A0B32" w:rsidR="00A63386" w:rsidRDefault="00284FC5">
    <w:pPr>
      <w:tabs>
        <w:tab w:val="center" w:pos="4680"/>
      </w:tabs>
      <w:spacing w:after="0" w:line="240" w:lineRule="auto"/>
      <w:ind w:left="8640"/>
      <w:rPr>
        <w:b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8F3BE20" wp14:editId="4A6C7C64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1027430" cy="1027430"/>
          <wp:effectExtent l="0" t="0" r="1270" b="0"/>
          <wp:wrapNone/>
          <wp:docPr id="74063668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Washington State Board of Nursing</w:t>
    </w:r>
  </w:p>
  <w:p w14:paraId="401A689A" w14:textId="77777777" w:rsidR="00A63386" w:rsidRDefault="00284FC5">
    <w:pPr>
      <w:tabs>
        <w:tab w:val="center" w:pos="4680"/>
      </w:tabs>
      <w:spacing w:after="0" w:line="240" w:lineRule="auto"/>
      <w:ind w:left="8640"/>
      <w:rPr>
        <w:b/>
      </w:rPr>
    </w:pPr>
    <w:r>
      <w:rPr>
        <w:b/>
      </w:rPr>
      <w:t>Nursing Assistant Training</w:t>
    </w:r>
  </w:p>
  <w:p w14:paraId="502BBB41" w14:textId="77777777" w:rsidR="00A63386" w:rsidRDefault="0035373D">
    <w:pPr>
      <w:tabs>
        <w:tab w:val="center" w:pos="4680"/>
      </w:tabs>
      <w:spacing w:after="0" w:line="240" w:lineRule="auto"/>
      <w:ind w:left="8640"/>
      <w:rPr>
        <w:b/>
      </w:rPr>
    </w:pPr>
    <w:hyperlink r:id="rId2">
      <w:r w:rsidR="00284FC5">
        <w:rPr>
          <w:b/>
          <w:color w:val="1155CC"/>
          <w:u w:val="single"/>
        </w:rPr>
        <w:t>WABONEducation@doh.wa.gov</w:t>
      </w:r>
    </w:hyperlink>
    <w:r w:rsidR="00284FC5">
      <w:rPr>
        <w:b/>
      </w:rPr>
      <w:t xml:space="preserve">  </w:t>
    </w:r>
  </w:p>
  <w:p w14:paraId="38BB8840" w14:textId="77777777" w:rsidR="00A63386" w:rsidRDefault="00A63386">
    <w:pPr>
      <w:tabs>
        <w:tab w:val="center" w:pos="4680"/>
      </w:tabs>
      <w:spacing w:after="0" w:line="240" w:lineRule="auto"/>
      <w:ind w:left="8640"/>
      <w:rPr>
        <w:b/>
      </w:rPr>
    </w:pPr>
  </w:p>
  <w:p w14:paraId="0D66DEB6" w14:textId="77777777" w:rsidR="00A63386" w:rsidRDefault="00284FC5">
    <w:pPr>
      <w:tabs>
        <w:tab w:val="center" w:pos="4680"/>
      </w:tabs>
      <w:spacing w:after="0" w:line="240" w:lineRule="auto"/>
      <w:jc w:val="center"/>
      <w:rPr>
        <w:b/>
      </w:rPr>
    </w:pPr>
    <w:r>
      <w:rPr>
        <w:b/>
      </w:rPr>
      <w:t>NURSING ASSISTANT SCOPE AND STANDARDS OF PRACTICE</w:t>
    </w:r>
  </w:p>
  <w:p w14:paraId="3E7AAF54" w14:textId="77777777" w:rsidR="00A63386" w:rsidRDefault="00284FC5">
    <w:pPr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>COMPETENCY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AF5"/>
    <w:multiLevelType w:val="multilevel"/>
    <w:tmpl w:val="A5066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C91C0F"/>
    <w:multiLevelType w:val="multilevel"/>
    <w:tmpl w:val="4544B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0136A6"/>
    <w:multiLevelType w:val="multilevel"/>
    <w:tmpl w:val="994437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A02035"/>
    <w:multiLevelType w:val="multilevel"/>
    <w:tmpl w:val="7188E5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F571AE"/>
    <w:multiLevelType w:val="multilevel"/>
    <w:tmpl w:val="D1EE4F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32488F"/>
    <w:multiLevelType w:val="multilevel"/>
    <w:tmpl w:val="BC7697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CC6029"/>
    <w:multiLevelType w:val="multilevel"/>
    <w:tmpl w:val="A87A01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A172D4"/>
    <w:multiLevelType w:val="multilevel"/>
    <w:tmpl w:val="2112F5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733409"/>
    <w:multiLevelType w:val="multilevel"/>
    <w:tmpl w:val="D6E0E0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1E0364"/>
    <w:multiLevelType w:val="multilevel"/>
    <w:tmpl w:val="777E7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7B3BCB"/>
    <w:multiLevelType w:val="multilevel"/>
    <w:tmpl w:val="19529E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196D45"/>
    <w:multiLevelType w:val="multilevel"/>
    <w:tmpl w:val="8F2AE7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F000D5"/>
    <w:multiLevelType w:val="multilevel"/>
    <w:tmpl w:val="1DF216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4B2F1F"/>
    <w:multiLevelType w:val="multilevel"/>
    <w:tmpl w:val="E54E6E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5D3041"/>
    <w:multiLevelType w:val="multilevel"/>
    <w:tmpl w:val="B0961F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9D2A6A"/>
    <w:multiLevelType w:val="multilevel"/>
    <w:tmpl w:val="BE0EAE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80209F"/>
    <w:multiLevelType w:val="multilevel"/>
    <w:tmpl w:val="425671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227017"/>
    <w:multiLevelType w:val="multilevel"/>
    <w:tmpl w:val="FB406E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060EEF"/>
    <w:multiLevelType w:val="multilevel"/>
    <w:tmpl w:val="3CA85D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FA21B8"/>
    <w:multiLevelType w:val="multilevel"/>
    <w:tmpl w:val="975E8D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29991130">
    <w:abstractNumId w:val="15"/>
  </w:num>
  <w:num w:numId="2" w16cid:durableId="1690832602">
    <w:abstractNumId w:val="19"/>
  </w:num>
  <w:num w:numId="3" w16cid:durableId="1270314255">
    <w:abstractNumId w:val="9"/>
  </w:num>
  <w:num w:numId="4" w16cid:durableId="1781483525">
    <w:abstractNumId w:val="12"/>
  </w:num>
  <w:num w:numId="5" w16cid:durableId="101537379">
    <w:abstractNumId w:val="4"/>
  </w:num>
  <w:num w:numId="6" w16cid:durableId="1830292239">
    <w:abstractNumId w:val="7"/>
  </w:num>
  <w:num w:numId="7" w16cid:durableId="272175616">
    <w:abstractNumId w:val="11"/>
  </w:num>
  <w:num w:numId="8" w16cid:durableId="1525823472">
    <w:abstractNumId w:val="8"/>
  </w:num>
  <w:num w:numId="9" w16cid:durableId="878130399">
    <w:abstractNumId w:val="13"/>
  </w:num>
  <w:num w:numId="10" w16cid:durableId="394553313">
    <w:abstractNumId w:val="3"/>
  </w:num>
  <w:num w:numId="11" w16cid:durableId="2062244963">
    <w:abstractNumId w:val="16"/>
  </w:num>
  <w:num w:numId="12" w16cid:durableId="744913049">
    <w:abstractNumId w:val="5"/>
  </w:num>
  <w:num w:numId="13" w16cid:durableId="389427408">
    <w:abstractNumId w:val="17"/>
  </w:num>
  <w:num w:numId="14" w16cid:durableId="1335721043">
    <w:abstractNumId w:val="1"/>
  </w:num>
  <w:num w:numId="15" w16cid:durableId="711229408">
    <w:abstractNumId w:val="2"/>
  </w:num>
  <w:num w:numId="16" w16cid:durableId="1029330259">
    <w:abstractNumId w:val="0"/>
  </w:num>
  <w:num w:numId="17" w16cid:durableId="971909091">
    <w:abstractNumId w:val="10"/>
  </w:num>
  <w:num w:numId="18" w16cid:durableId="927276801">
    <w:abstractNumId w:val="18"/>
  </w:num>
  <w:num w:numId="19" w16cid:durableId="382100885">
    <w:abstractNumId w:val="14"/>
  </w:num>
  <w:num w:numId="20" w16cid:durableId="575673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86"/>
    <w:rsid w:val="00284FC5"/>
    <w:rsid w:val="0035373D"/>
    <w:rsid w:val="00A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C38B"/>
  <w15:docId w15:val="{B37CA737-DDCE-4374-8A85-AA2D972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B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5F6"/>
    <w:pPr>
      <w:spacing w:after="0" w:line="240" w:lineRule="auto"/>
      <w:ind w:left="720"/>
      <w:contextualSpacing/>
    </w:pPr>
    <w:rPr>
      <w:rFonts w:ascii="Courier New" w:eastAsiaTheme="minorEastAsia" w:hAnsi="Courier New"/>
      <w:sz w:val="24"/>
    </w:rPr>
  </w:style>
  <w:style w:type="paragraph" w:styleId="Header">
    <w:name w:val="header"/>
    <w:basedOn w:val="Normal"/>
    <w:link w:val="HeaderChar"/>
    <w:uiPriority w:val="99"/>
    <w:unhideWhenUsed/>
    <w:rsid w:val="008B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F6"/>
  </w:style>
  <w:style w:type="paragraph" w:styleId="Footer">
    <w:name w:val="footer"/>
    <w:basedOn w:val="Normal"/>
    <w:link w:val="FooterChar"/>
    <w:uiPriority w:val="99"/>
    <w:unhideWhenUsed/>
    <w:rsid w:val="008B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F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tKWOGTXH0VTyRzZKMQjQDZGQ4w==">AMUW2mV4HoSCWwZQekijp4KErDPrurD8NN25Qn61Ps89Prhzgp7lGFhRsk3f8PPbbar/+pNp3miCs0Hax66N37k4Dyv+D17SBvSStTE3w2ROhbn8v0gsbhU=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8272</Characters>
  <Application>Microsoft Office Word</Application>
  <DocSecurity>0</DocSecurity>
  <Lines>68</Lines>
  <Paragraphs>19</Paragraphs>
  <ScaleCrop>false</ScaleCrop>
  <Company>Washington State Department of Health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Galiano, Marlin (DOH)</dc:creator>
  <cp:lastModifiedBy>Moisio, Kathy (DOH)</cp:lastModifiedBy>
  <cp:revision>2</cp:revision>
  <dcterms:created xsi:type="dcterms:W3CDTF">2024-01-14T20:57:00Z</dcterms:created>
  <dcterms:modified xsi:type="dcterms:W3CDTF">2024-01-14T20:57:00Z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2023-04-25T23:57:03Z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60da3698-3d74-4814-8c8e-63e4621c89ba</vt:lpwstr>
  </property>
  <property fmtid="{D5CDD505-2E9C-101B-9397-08002B2CF9AE}" pid="8" name="MSIP_Label_1520fa42-cf58-4c22-8b93-58cf1d3bd1cb_ContentBits">
    <vt:lpwstr>0</vt:lpwstr>
  </property>
</Properties>
</file>