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BF" w:rsidRDefault="00A446E9" w:rsidP="009822D1">
      <w:pPr>
        <w:pStyle w:val="BodyText"/>
        <w:spacing w:line="195" w:lineRule="exact"/>
        <w:ind w:right="285"/>
        <w:jc w:val="right"/>
        <w:rPr>
          <w:rFonts w:ascii="Palatino Linotype" w:hAnsi="Palatino Linotype" w:cs="Arial"/>
          <w:sz w:val="18"/>
          <w:szCs w:val="18"/>
        </w:rPr>
      </w:pPr>
      <w:r w:rsidRPr="009822D1">
        <w:rPr>
          <w:rFonts w:ascii="Palatino Linotype" w:hAnsi="Palatino Linotype" w:cs="Arial"/>
          <w:noProof/>
          <w:sz w:val="18"/>
          <w:szCs w:val="18"/>
          <w:lang w:bidi="ar-SA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5044</wp:posOffset>
            </wp:positionV>
            <wp:extent cx="1200784" cy="527049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84" cy="52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2D1">
        <w:rPr>
          <w:rFonts w:ascii="Palatino Linotype" w:hAnsi="Palatino Linotype" w:cs="Arial"/>
          <w:sz w:val="18"/>
          <w:szCs w:val="18"/>
        </w:rPr>
        <w:t>N</w:t>
      </w:r>
      <w:r w:rsidR="009822D1">
        <w:rPr>
          <w:rFonts w:ascii="Palatino Linotype" w:hAnsi="Palatino Linotype" w:cs="Arial"/>
          <w:sz w:val="18"/>
          <w:szCs w:val="18"/>
        </w:rPr>
        <w:t>ursing Care Quality Assurance Commission</w:t>
      </w:r>
    </w:p>
    <w:p w:rsidR="009822D1" w:rsidRPr="009822D1" w:rsidRDefault="009822D1" w:rsidP="009822D1">
      <w:pPr>
        <w:pStyle w:val="BodyText"/>
        <w:spacing w:line="195" w:lineRule="exact"/>
        <w:ind w:left="7920" w:right="285" w:firstLine="720"/>
        <w:jc w:val="center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            Nursing Education</w:t>
      </w:r>
    </w:p>
    <w:p w:rsidR="00420CBF" w:rsidRPr="009822D1" w:rsidRDefault="001E2309" w:rsidP="009822D1">
      <w:pPr>
        <w:pStyle w:val="BodyText"/>
        <w:ind w:left="8022" w:right="286"/>
        <w:jc w:val="right"/>
        <w:rPr>
          <w:rFonts w:ascii="Palatino Linotype" w:hAnsi="Palatino Linotype" w:cs="Arial"/>
          <w:sz w:val="18"/>
          <w:szCs w:val="18"/>
        </w:rPr>
      </w:pPr>
      <w:hyperlink r:id="rId5" w:history="1">
        <w:r w:rsidR="00727268" w:rsidRPr="009822D1">
          <w:rPr>
            <w:rStyle w:val="Hyperlink"/>
            <w:rFonts w:ascii="Palatino Linotype" w:hAnsi="Palatino Linotype" w:cs="Arial"/>
            <w:sz w:val="18"/>
            <w:szCs w:val="18"/>
          </w:rPr>
          <w:t>ncqac.education@doh.wa.gov</w:t>
        </w:r>
      </w:hyperlink>
    </w:p>
    <w:p w:rsidR="009822D1" w:rsidRDefault="009822D1" w:rsidP="009822D1">
      <w:pPr>
        <w:pStyle w:val="BodyText"/>
        <w:ind w:left="8022" w:right="286"/>
        <w:jc w:val="right"/>
        <w:rPr>
          <w:rFonts w:ascii="Arial" w:hAnsi="Arial" w:cs="Arial"/>
        </w:rPr>
      </w:pPr>
    </w:p>
    <w:p w:rsidR="009822D1" w:rsidRPr="009822D1" w:rsidRDefault="009822D1" w:rsidP="009822D1">
      <w:pPr>
        <w:pStyle w:val="BodyText"/>
        <w:ind w:left="8022" w:right="286"/>
        <w:jc w:val="right"/>
        <w:rPr>
          <w:rFonts w:ascii="Arial" w:hAnsi="Arial" w:cs="Arial"/>
        </w:rPr>
      </w:pPr>
    </w:p>
    <w:tbl>
      <w:tblPr>
        <w:tblpPr w:leftFromText="180" w:rightFromText="180" w:vertAnchor="page" w:horzAnchor="margin" w:tblpX="-275" w:tblpY="1781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441"/>
        <w:gridCol w:w="1182"/>
        <w:gridCol w:w="807"/>
        <w:gridCol w:w="1892"/>
        <w:gridCol w:w="3688"/>
      </w:tblGrid>
      <w:tr w:rsidR="009822D1" w:rsidRPr="00206E20" w:rsidTr="009822D1">
        <w:trPr>
          <w:trHeight w:val="769"/>
        </w:trPr>
        <w:tc>
          <w:tcPr>
            <w:tcW w:w="11425" w:type="dxa"/>
            <w:gridSpan w:val="6"/>
            <w:shd w:val="clear" w:color="auto" w:fill="DADADA"/>
          </w:tcPr>
          <w:p w:rsidR="009822D1" w:rsidRDefault="009822D1" w:rsidP="009822D1">
            <w:pPr>
              <w:pStyle w:val="TableParagraph"/>
              <w:spacing w:before="18" w:line="340" w:lineRule="atLeast"/>
              <w:ind w:left="3155" w:right="578" w:hanging="2554"/>
              <w:jc w:val="center"/>
              <w:rPr>
                <w:rFonts w:ascii="Arial" w:hAnsi="Arial" w:cs="Arial"/>
                <w:b/>
                <w:sz w:val="28"/>
              </w:rPr>
            </w:pPr>
            <w:r w:rsidRPr="00206E20">
              <w:rPr>
                <w:rFonts w:ascii="Arial" w:hAnsi="Arial" w:cs="Arial"/>
                <w:b/>
                <w:sz w:val="28"/>
              </w:rPr>
              <w:t>Nursing Assistant Alternative Bridge Training Program –</w:t>
            </w:r>
          </w:p>
          <w:p w:rsidR="009822D1" w:rsidRPr="00206E20" w:rsidRDefault="009822D1" w:rsidP="009822D1">
            <w:pPr>
              <w:pStyle w:val="TableParagraph"/>
              <w:spacing w:before="18" w:line="340" w:lineRule="atLeast"/>
              <w:ind w:left="3155" w:right="578" w:hanging="2554"/>
              <w:jc w:val="center"/>
              <w:rPr>
                <w:rFonts w:ascii="Arial" w:hAnsi="Arial" w:cs="Arial"/>
                <w:b/>
                <w:sz w:val="28"/>
              </w:rPr>
            </w:pPr>
            <w:r w:rsidRPr="00206E20">
              <w:rPr>
                <w:rFonts w:ascii="Arial" w:hAnsi="Arial" w:cs="Arial"/>
                <w:b/>
                <w:sz w:val="28"/>
              </w:rPr>
              <w:t>Home Care Aide-Certified Curriculum Verification Requirements</w:t>
            </w:r>
          </w:p>
        </w:tc>
      </w:tr>
      <w:tr w:rsidR="009822D1" w:rsidRPr="00206E20" w:rsidTr="009822D1">
        <w:trPr>
          <w:trHeight w:val="645"/>
        </w:trPr>
        <w:tc>
          <w:tcPr>
            <w:tcW w:w="11425" w:type="dxa"/>
            <w:gridSpan w:val="6"/>
          </w:tcPr>
          <w:p w:rsidR="009822D1" w:rsidRDefault="009822D1" w:rsidP="009822D1">
            <w:pPr>
              <w:pStyle w:val="TableParagraph"/>
              <w:spacing w:before="49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Please check the Box next to New Program or Program Renewal</w:t>
            </w:r>
          </w:p>
          <w:p w:rsidR="009822D1" w:rsidRPr="009822D1" w:rsidRDefault="009822D1" w:rsidP="00DB49DB">
            <w:pPr>
              <w:pStyle w:val="TableParagraph"/>
              <w:spacing w:before="49"/>
            </w:pPr>
            <w:r>
              <w:rPr>
                <w:rFonts w:ascii="Arial" w:hAnsi="Arial" w:cs="Arial"/>
              </w:rPr>
              <w:t xml:space="preserve">                          </w:t>
            </w:r>
            <w:bookmarkStart w:id="0" w:name="_GoBack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1E2309">
              <w:rPr>
                <w:rFonts w:ascii="Arial" w:hAnsi="Arial" w:cs="Arial"/>
              </w:rPr>
            </w:r>
            <w:r w:rsidR="001E23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</w:rPr>
              <w:t xml:space="preserve">  New Program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1E2309">
              <w:rPr>
                <w:rFonts w:ascii="Arial" w:hAnsi="Arial" w:cs="Arial"/>
              </w:rPr>
            </w:r>
            <w:r w:rsidR="001E23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Program Renewal       </w:t>
            </w:r>
            <w:r>
              <w:tab/>
            </w:r>
          </w:p>
        </w:tc>
      </w:tr>
      <w:tr w:rsidR="009822D1" w:rsidRPr="00206E20" w:rsidTr="009822D1">
        <w:trPr>
          <w:trHeight w:val="359"/>
        </w:trPr>
        <w:tc>
          <w:tcPr>
            <w:tcW w:w="11425" w:type="dxa"/>
            <w:gridSpan w:val="6"/>
            <w:shd w:val="clear" w:color="auto" w:fill="DADADA"/>
          </w:tcPr>
          <w:p w:rsidR="009822D1" w:rsidRPr="00206E20" w:rsidRDefault="009822D1" w:rsidP="009822D1">
            <w:pPr>
              <w:pStyle w:val="TableParagraph"/>
              <w:spacing w:before="9" w:line="330" w:lineRule="exact"/>
              <w:rPr>
                <w:rFonts w:ascii="Arial" w:hAnsi="Arial" w:cs="Arial"/>
                <w:b/>
                <w:sz w:val="28"/>
              </w:rPr>
            </w:pPr>
            <w:r w:rsidRPr="00206E20">
              <w:rPr>
                <w:rFonts w:ascii="Arial" w:hAnsi="Arial" w:cs="Arial"/>
                <w:b/>
                <w:sz w:val="28"/>
              </w:rPr>
              <w:t>1. Demographic Information</w:t>
            </w:r>
          </w:p>
        </w:tc>
      </w:tr>
      <w:tr w:rsidR="009822D1" w:rsidRPr="00206E20" w:rsidTr="009822D1">
        <w:trPr>
          <w:trHeight w:val="508"/>
        </w:trPr>
        <w:tc>
          <w:tcPr>
            <w:tcW w:w="11425" w:type="dxa"/>
            <w:gridSpan w:val="6"/>
          </w:tcPr>
          <w:p w:rsidR="009822D1" w:rsidRPr="00206E20" w:rsidRDefault="009822D1" w:rsidP="009822D1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Name of School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822D1" w:rsidRPr="00206E20" w:rsidTr="009822D1">
        <w:trPr>
          <w:trHeight w:val="530"/>
        </w:trPr>
        <w:tc>
          <w:tcPr>
            <w:tcW w:w="3856" w:type="dxa"/>
            <w:gridSpan w:val="2"/>
          </w:tcPr>
          <w:p w:rsidR="009822D1" w:rsidRDefault="009822D1" w:rsidP="009822D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Date of Application/Renewal</w:t>
            </w:r>
          </w:p>
          <w:p w:rsidR="009822D1" w:rsidRPr="00206E20" w:rsidRDefault="009822D1" w:rsidP="009822D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569" w:type="dxa"/>
            <w:gridSpan w:val="4"/>
          </w:tcPr>
          <w:p w:rsidR="009822D1" w:rsidRDefault="009822D1" w:rsidP="009822D1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Program Number</w:t>
            </w:r>
          </w:p>
          <w:p w:rsidR="009822D1" w:rsidRPr="00206E20" w:rsidRDefault="009822D1" w:rsidP="009822D1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9822D1">
        <w:trPr>
          <w:trHeight w:val="340"/>
        </w:trPr>
        <w:tc>
          <w:tcPr>
            <w:tcW w:w="11425" w:type="dxa"/>
            <w:gridSpan w:val="6"/>
            <w:shd w:val="clear" w:color="auto" w:fill="DADADA"/>
          </w:tcPr>
          <w:p w:rsidR="009822D1" w:rsidRPr="00206E20" w:rsidRDefault="009822D1" w:rsidP="009822D1">
            <w:pPr>
              <w:pStyle w:val="TableParagraph"/>
              <w:spacing w:line="320" w:lineRule="exact"/>
              <w:rPr>
                <w:rFonts w:ascii="Arial" w:hAnsi="Arial" w:cs="Arial"/>
                <w:b/>
                <w:sz w:val="28"/>
              </w:rPr>
            </w:pPr>
            <w:r w:rsidRPr="00206E20">
              <w:rPr>
                <w:rFonts w:ascii="Arial" w:hAnsi="Arial" w:cs="Arial"/>
                <w:b/>
                <w:sz w:val="28"/>
              </w:rPr>
              <w:t>2. Curriculum Information</w:t>
            </w:r>
          </w:p>
        </w:tc>
      </w:tr>
      <w:tr w:rsidR="009822D1" w:rsidRPr="00206E20" w:rsidTr="009822D1">
        <w:trPr>
          <w:trHeight w:val="805"/>
        </w:trPr>
        <w:tc>
          <w:tcPr>
            <w:tcW w:w="11425" w:type="dxa"/>
            <w:gridSpan w:val="6"/>
          </w:tcPr>
          <w:p w:rsidR="009822D1" w:rsidRPr="00206E20" w:rsidRDefault="009822D1" w:rsidP="009822D1">
            <w:pPr>
              <w:pStyle w:val="TableParagraph"/>
              <w:ind w:right="9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This form is to reference the curriculum you submit with your application. Forms that are completed that reference the textbook will not be accepted. Be sure to check both if a curriculum requirement is met and identify where in</w:t>
            </w:r>
            <w:r>
              <w:rPr>
                <w:rFonts w:ascii="Arial" w:hAnsi="Arial" w:cs="Arial"/>
              </w:rPr>
              <w:t xml:space="preserve"> </w:t>
            </w:r>
            <w:r w:rsidRPr="00206E20">
              <w:rPr>
                <w:rFonts w:ascii="Arial" w:hAnsi="Arial" w:cs="Arial"/>
              </w:rPr>
              <w:t>the curriculum outline the specific requirement is addressed. Example: Infection Control: Page 7 #2-a,b,c.</w:t>
            </w:r>
          </w:p>
        </w:tc>
      </w:tr>
      <w:tr w:rsidR="009822D1" w:rsidRPr="00206E20" w:rsidTr="009822D1">
        <w:trPr>
          <w:trHeight w:val="552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spacing w:before="131"/>
              <w:ind w:right="1411"/>
              <w:jc w:val="center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Requirements</w:t>
            </w:r>
          </w:p>
        </w:tc>
        <w:tc>
          <w:tcPr>
            <w:tcW w:w="2699" w:type="dxa"/>
            <w:gridSpan w:val="2"/>
          </w:tcPr>
          <w:p w:rsidR="009822D1" w:rsidRPr="00206E20" w:rsidRDefault="009822D1" w:rsidP="009822D1">
            <w:pPr>
              <w:pStyle w:val="TableParagraph"/>
              <w:spacing w:line="265" w:lineRule="exact"/>
              <w:ind w:left="112" w:right="105"/>
              <w:jc w:val="center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Requirement</w:t>
            </w:r>
          </w:p>
          <w:p w:rsidR="009822D1" w:rsidRPr="00206E20" w:rsidRDefault="009822D1" w:rsidP="009822D1">
            <w:pPr>
              <w:pStyle w:val="TableParagraph"/>
              <w:spacing w:line="252" w:lineRule="exact"/>
              <w:ind w:left="112" w:right="103"/>
              <w:jc w:val="center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is met</w:t>
            </w:r>
          </w:p>
        </w:tc>
        <w:tc>
          <w:tcPr>
            <w:tcW w:w="3688" w:type="dxa"/>
          </w:tcPr>
          <w:p w:rsidR="009822D1" w:rsidRPr="00206E20" w:rsidRDefault="009822D1" w:rsidP="009822D1">
            <w:pPr>
              <w:pStyle w:val="TableParagraph"/>
              <w:spacing w:before="131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Identify outline page and location</w:t>
            </w:r>
          </w:p>
        </w:tc>
      </w:tr>
      <w:tr w:rsidR="009822D1" w:rsidRPr="00206E20" w:rsidTr="00DB49DB">
        <w:trPr>
          <w:trHeight w:val="513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spacing w:before="119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1. Taking and recording vital signs</w:t>
            </w:r>
          </w:p>
        </w:tc>
        <w:tc>
          <w:tcPr>
            <w:tcW w:w="2699" w:type="dxa"/>
            <w:gridSpan w:val="2"/>
            <w:tcMar>
              <w:top w:w="14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spacing w:line="239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DB49DB">
        <w:trPr>
          <w:trHeight w:val="599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spacing w:before="28"/>
              <w:ind w:left="467" w:right="537" w:hanging="360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2. Measuring and recording height and weight</w:t>
            </w:r>
          </w:p>
        </w:tc>
        <w:tc>
          <w:tcPr>
            <w:tcW w:w="2699" w:type="dxa"/>
            <w:gridSpan w:val="2"/>
            <w:tcMar>
              <w:top w:w="14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spacing w:before="5"/>
              <w:ind w:left="0"/>
              <w:rPr>
                <w:rFonts w:ascii="Arial" w:hAnsi="Arial" w:cs="Arial"/>
                <w:sz w:val="14"/>
              </w:rPr>
            </w:pPr>
          </w:p>
          <w:p w:rsidR="009822D1" w:rsidRPr="00206E20" w:rsidRDefault="009822D1" w:rsidP="00DB49DB">
            <w:pPr>
              <w:pStyle w:val="TableParagraph"/>
              <w:spacing w:line="239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DB49DB">
        <w:trPr>
          <w:trHeight w:val="527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3. Fluid and food intake and output of</w:t>
            </w:r>
          </w:p>
          <w:p w:rsidR="009822D1" w:rsidRPr="00206E20" w:rsidRDefault="009822D1" w:rsidP="009822D1">
            <w:pPr>
              <w:pStyle w:val="TableParagraph"/>
              <w:spacing w:line="242" w:lineRule="exact"/>
              <w:ind w:left="467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client</w:t>
            </w:r>
          </w:p>
        </w:tc>
        <w:tc>
          <w:tcPr>
            <w:tcW w:w="2699" w:type="dxa"/>
            <w:gridSpan w:val="2"/>
            <w:tcMar>
              <w:top w:w="14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spacing w:before="6"/>
              <w:ind w:left="0"/>
              <w:rPr>
                <w:rFonts w:ascii="Arial" w:hAnsi="Arial" w:cs="Arial"/>
                <w:sz w:val="11"/>
              </w:rPr>
            </w:pPr>
          </w:p>
          <w:p w:rsidR="009822D1" w:rsidRPr="00206E20" w:rsidRDefault="009822D1" w:rsidP="00DB49DB">
            <w:pPr>
              <w:pStyle w:val="TableParagraph"/>
              <w:spacing w:line="239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DB49DB">
        <w:trPr>
          <w:trHeight w:val="568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ind w:left="467" w:right="481" w:hanging="360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4. Developmental tasks associated with developmental and age specific</w:t>
            </w:r>
          </w:p>
        </w:tc>
        <w:tc>
          <w:tcPr>
            <w:tcW w:w="2699" w:type="dxa"/>
            <w:gridSpan w:val="2"/>
            <w:tcMar>
              <w:top w:w="14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spacing w:line="239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DB49DB">
        <w:trPr>
          <w:trHeight w:val="421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spacing w:before="73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5. Use and care of prosthetic devices</w:t>
            </w:r>
          </w:p>
        </w:tc>
        <w:tc>
          <w:tcPr>
            <w:tcW w:w="2699" w:type="dxa"/>
            <w:gridSpan w:val="2"/>
            <w:tcMar>
              <w:top w:w="14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spacing w:line="239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DB49DB">
        <w:trPr>
          <w:trHeight w:val="611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spacing w:before="35"/>
              <w:ind w:left="467" w:right="211" w:hanging="361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6. Adequate ventilation, warmth, light and quiet measures</w:t>
            </w:r>
          </w:p>
        </w:tc>
        <w:tc>
          <w:tcPr>
            <w:tcW w:w="2699" w:type="dxa"/>
            <w:gridSpan w:val="2"/>
            <w:tcMar>
              <w:top w:w="14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spacing w:line="239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DB49DB">
        <w:trPr>
          <w:trHeight w:val="405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spacing w:before="66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7. Principles of body mechanics</w:t>
            </w:r>
          </w:p>
        </w:tc>
        <w:tc>
          <w:tcPr>
            <w:tcW w:w="2699" w:type="dxa"/>
            <w:gridSpan w:val="2"/>
            <w:tcMar>
              <w:top w:w="14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spacing w:before="7"/>
              <w:ind w:left="0"/>
              <w:rPr>
                <w:rFonts w:ascii="Arial" w:hAnsi="Arial" w:cs="Arial"/>
                <w:sz w:val="6"/>
              </w:rPr>
            </w:pPr>
          </w:p>
          <w:p w:rsidR="009822D1" w:rsidRPr="00206E20" w:rsidRDefault="009822D1" w:rsidP="00DB49DB">
            <w:pPr>
              <w:pStyle w:val="TableParagraph"/>
              <w:spacing w:line="239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DB49DB">
        <w:trPr>
          <w:trHeight w:val="798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ind w:right="978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8. Reading, writing, speaking and understanding English at the level</w:t>
            </w:r>
          </w:p>
          <w:p w:rsidR="009822D1" w:rsidRPr="00206E20" w:rsidRDefault="009822D1" w:rsidP="009822D1">
            <w:pPr>
              <w:pStyle w:val="TableParagraph"/>
              <w:spacing w:line="244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necessary for performing duties of nursing</w:t>
            </w:r>
          </w:p>
        </w:tc>
        <w:tc>
          <w:tcPr>
            <w:tcW w:w="2699" w:type="dxa"/>
            <w:gridSpan w:val="2"/>
            <w:tcMar>
              <w:top w:w="14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spacing w:line="239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DB49DB">
        <w:trPr>
          <w:trHeight w:val="359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spacing w:before="42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9. Healthcare terminology</w:t>
            </w:r>
          </w:p>
        </w:tc>
        <w:tc>
          <w:tcPr>
            <w:tcW w:w="2699" w:type="dxa"/>
            <w:gridSpan w:val="2"/>
            <w:tcMar>
              <w:top w:w="14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spacing w:before="7"/>
              <w:ind w:left="0"/>
              <w:rPr>
                <w:rFonts w:ascii="Arial" w:hAnsi="Arial" w:cs="Arial"/>
                <w:sz w:val="4"/>
              </w:rPr>
            </w:pPr>
          </w:p>
          <w:p w:rsidR="009822D1" w:rsidRPr="00206E20" w:rsidRDefault="009822D1" w:rsidP="00DB49DB">
            <w:pPr>
              <w:pStyle w:val="TableParagraph"/>
              <w:spacing w:line="239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DB49DB">
        <w:trPr>
          <w:trHeight w:val="601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spacing w:before="30"/>
              <w:ind w:left="467" w:hanging="361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10. Recording and reporting observations, actions and information</w:t>
            </w:r>
          </w:p>
        </w:tc>
        <w:tc>
          <w:tcPr>
            <w:tcW w:w="2699" w:type="dxa"/>
            <w:gridSpan w:val="2"/>
            <w:tcMar>
              <w:top w:w="29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DB49DB">
        <w:trPr>
          <w:trHeight w:val="614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spacing w:before="35"/>
              <w:ind w:left="467" w:right="829" w:hanging="361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11. The scope of practice of nursing assistant-certified</w:t>
            </w:r>
          </w:p>
        </w:tc>
        <w:tc>
          <w:tcPr>
            <w:tcW w:w="2699" w:type="dxa"/>
            <w:gridSpan w:val="2"/>
            <w:tcMar>
              <w:top w:w="29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spacing w:line="239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DB49DB">
        <w:trPr>
          <w:trHeight w:val="539"/>
        </w:trPr>
        <w:tc>
          <w:tcPr>
            <w:tcW w:w="5038" w:type="dxa"/>
            <w:gridSpan w:val="3"/>
          </w:tcPr>
          <w:p w:rsidR="009822D1" w:rsidRPr="00206E20" w:rsidRDefault="009822D1" w:rsidP="009822D1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12. Workers right to know law and the</w:t>
            </w:r>
          </w:p>
          <w:p w:rsidR="009822D1" w:rsidRPr="00206E20" w:rsidRDefault="009822D1" w:rsidP="009822D1">
            <w:pPr>
              <w:pStyle w:val="TableParagraph"/>
              <w:spacing w:line="254" w:lineRule="exact"/>
              <w:ind w:left="467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Uniform Disciplinary Act RCW</w:t>
            </w:r>
          </w:p>
        </w:tc>
        <w:tc>
          <w:tcPr>
            <w:tcW w:w="2699" w:type="dxa"/>
            <w:gridSpan w:val="2"/>
            <w:tcMar>
              <w:top w:w="29" w:type="dxa"/>
              <w:left w:w="29" w:type="dxa"/>
            </w:tcMar>
          </w:tcPr>
          <w:p w:rsidR="009822D1" w:rsidRPr="00206E20" w:rsidRDefault="009822D1" w:rsidP="00DB49DB">
            <w:pPr>
              <w:pStyle w:val="TableParagraph"/>
              <w:spacing w:line="239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tcMar>
              <w:top w:w="29" w:type="dxa"/>
              <w:left w:w="29" w:type="dxa"/>
            </w:tcMar>
          </w:tcPr>
          <w:p w:rsidR="009822D1" w:rsidRPr="00206E20" w:rsidRDefault="00DB49DB" w:rsidP="00DB49D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9822D1">
        <w:trPr>
          <w:trHeight w:val="615"/>
        </w:trPr>
        <w:tc>
          <w:tcPr>
            <w:tcW w:w="3415" w:type="dxa"/>
          </w:tcPr>
          <w:p w:rsidR="009822D1" w:rsidRPr="00206E20" w:rsidRDefault="009822D1" w:rsidP="009822D1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Total number of hours of training</w:t>
            </w:r>
          </w:p>
          <w:p w:rsidR="009822D1" w:rsidRPr="00206E20" w:rsidRDefault="009822D1" w:rsidP="009822D1">
            <w:pPr>
              <w:pStyle w:val="TableParagraph"/>
              <w:spacing w:line="242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program:</w:t>
            </w:r>
            <w:r w:rsidR="00DB49DB">
              <w:rPr>
                <w:rFonts w:ascii="Arial" w:hAnsi="Arial" w:cs="Arial"/>
              </w:rPr>
              <w:t xml:space="preserve">  </w:t>
            </w:r>
            <w:r w:rsidR="00DB49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DB">
              <w:rPr>
                <w:rFonts w:ascii="Arial" w:hAnsi="Arial" w:cs="Arial"/>
              </w:rPr>
              <w:instrText xml:space="preserve"> FORMTEXT </w:instrText>
            </w:r>
            <w:r w:rsidR="00DB49DB">
              <w:rPr>
                <w:rFonts w:ascii="Arial" w:hAnsi="Arial" w:cs="Arial"/>
              </w:rPr>
            </w:r>
            <w:r w:rsidR="00DB49DB">
              <w:rPr>
                <w:rFonts w:ascii="Arial" w:hAnsi="Arial" w:cs="Arial"/>
              </w:rPr>
              <w:fldChar w:fldCharType="separate"/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9822D1" w:rsidRPr="00206E20" w:rsidRDefault="009822D1" w:rsidP="009822D1">
            <w:pPr>
              <w:pStyle w:val="TableParagraph"/>
              <w:spacing w:line="265" w:lineRule="exact"/>
              <w:ind w:left="105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Number of clinical</w:t>
            </w:r>
          </w:p>
          <w:p w:rsidR="009822D1" w:rsidRPr="00206E20" w:rsidRDefault="009822D1" w:rsidP="009822D1">
            <w:pPr>
              <w:pStyle w:val="TableParagraph"/>
              <w:spacing w:line="242" w:lineRule="exact"/>
              <w:ind w:left="105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hours:</w:t>
            </w:r>
            <w:r w:rsidR="00DB49DB">
              <w:rPr>
                <w:rFonts w:ascii="Arial" w:hAnsi="Arial" w:cs="Arial"/>
              </w:rPr>
              <w:t xml:space="preserve">  </w:t>
            </w:r>
            <w:r w:rsidR="00DB49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DB">
              <w:rPr>
                <w:rFonts w:ascii="Arial" w:hAnsi="Arial" w:cs="Arial"/>
              </w:rPr>
              <w:instrText xml:space="preserve"> FORMTEXT </w:instrText>
            </w:r>
            <w:r w:rsidR="00DB49DB">
              <w:rPr>
                <w:rFonts w:ascii="Arial" w:hAnsi="Arial" w:cs="Arial"/>
              </w:rPr>
            </w:r>
            <w:r w:rsidR="00DB49DB">
              <w:rPr>
                <w:rFonts w:ascii="Arial" w:hAnsi="Arial" w:cs="Arial"/>
              </w:rPr>
              <w:fldChar w:fldCharType="separate"/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2" w:type="dxa"/>
          </w:tcPr>
          <w:p w:rsidR="009822D1" w:rsidRPr="00206E20" w:rsidRDefault="009822D1" w:rsidP="009822D1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Number of lab</w:t>
            </w:r>
          </w:p>
          <w:p w:rsidR="009822D1" w:rsidRPr="00206E20" w:rsidRDefault="009822D1" w:rsidP="009822D1">
            <w:pPr>
              <w:pStyle w:val="TableParagraph"/>
              <w:spacing w:line="242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hours:</w:t>
            </w:r>
            <w:r w:rsidR="00DB49DB">
              <w:rPr>
                <w:rFonts w:ascii="Arial" w:hAnsi="Arial" w:cs="Arial"/>
              </w:rPr>
              <w:t xml:space="preserve"> </w:t>
            </w:r>
            <w:r w:rsidR="00DB49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DB">
              <w:rPr>
                <w:rFonts w:ascii="Arial" w:hAnsi="Arial" w:cs="Arial"/>
              </w:rPr>
              <w:instrText xml:space="preserve"> FORMTEXT </w:instrText>
            </w:r>
            <w:r w:rsidR="00DB49DB">
              <w:rPr>
                <w:rFonts w:ascii="Arial" w:hAnsi="Arial" w:cs="Arial"/>
              </w:rPr>
            </w:r>
            <w:r w:rsidR="00DB49DB">
              <w:rPr>
                <w:rFonts w:ascii="Arial" w:hAnsi="Arial" w:cs="Arial"/>
              </w:rPr>
              <w:fldChar w:fldCharType="separate"/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</w:tcPr>
          <w:p w:rsidR="009822D1" w:rsidRPr="00206E20" w:rsidRDefault="009822D1" w:rsidP="009822D1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Number of classroom</w:t>
            </w:r>
          </w:p>
          <w:p w:rsidR="009822D1" w:rsidRPr="00206E20" w:rsidRDefault="009822D1" w:rsidP="009822D1">
            <w:pPr>
              <w:pStyle w:val="TableParagraph"/>
              <w:spacing w:line="242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hours:</w:t>
            </w:r>
            <w:r w:rsidR="00DB49DB">
              <w:rPr>
                <w:rFonts w:ascii="Arial" w:hAnsi="Arial" w:cs="Arial"/>
              </w:rPr>
              <w:t xml:space="preserve">  </w:t>
            </w:r>
            <w:r w:rsidR="00DB49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DB">
              <w:rPr>
                <w:rFonts w:ascii="Arial" w:hAnsi="Arial" w:cs="Arial"/>
              </w:rPr>
              <w:instrText xml:space="preserve"> FORMTEXT </w:instrText>
            </w:r>
            <w:r w:rsidR="00DB49DB">
              <w:rPr>
                <w:rFonts w:ascii="Arial" w:hAnsi="Arial" w:cs="Arial"/>
              </w:rPr>
            </w:r>
            <w:r w:rsidR="00DB49DB">
              <w:rPr>
                <w:rFonts w:ascii="Arial" w:hAnsi="Arial" w:cs="Arial"/>
              </w:rPr>
              <w:fldChar w:fldCharType="separate"/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  <w:noProof/>
              </w:rPr>
              <w:t> </w:t>
            </w:r>
            <w:r w:rsidR="00DB49DB">
              <w:rPr>
                <w:rFonts w:ascii="Arial" w:hAnsi="Arial" w:cs="Arial"/>
              </w:rPr>
              <w:fldChar w:fldCharType="end"/>
            </w:r>
          </w:p>
        </w:tc>
      </w:tr>
      <w:tr w:rsidR="009822D1" w:rsidRPr="00206E20" w:rsidTr="009822D1">
        <w:trPr>
          <w:trHeight w:val="602"/>
        </w:trPr>
        <w:tc>
          <w:tcPr>
            <w:tcW w:w="7737" w:type="dxa"/>
            <w:gridSpan w:val="5"/>
          </w:tcPr>
          <w:p w:rsidR="009822D1" w:rsidRPr="00206E20" w:rsidRDefault="009822D1" w:rsidP="009822D1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Program director signature</w:t>
            </w:r>
          </w:p>
        </w:tc>
        <w:tc>
          <w:tcPr>
            <w:tcW w:w="3688" w:type="dxa"/>
          </w:tcPr>
          <w:p w:rsidR="009822D1" w:rsidRPr="00206E20" w:rsidRDefault="009822D1" w:rsidP="009822D1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Today’s </w:t>
            </w:r>
            <w:r w:rsidRPr="00206E20">
              <w:rPr>
                <w:rFonts w:ascii="Arial" w:hAnsi="Arial" w:cs="Arial"/>
              </w:rPr>
              <w:t>Date</w:t>
            </w:r>
          </w:p>
        </w:tc>
      </w:tr>
      <w:tr w:rsidR="009822D1" w:rsidRPr="00206E20" w:rsidTr="009822D1">
        <w:trPr>
          <w:trHeight w:val="508"/>
        </w:trPr>
        <w:tc>
          <w:tcPr>
            <w:tcW w:w="7737" w:type="dxa"/>
            <w:gridSpan w:val="5"/>
          </w:tcPr>
          <w:p w:rsidR="009822D1" w:rsidRPr="00206E20" w:rsidRDefault="009822D1" w:rsidP="009822D1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Name of training program</w:t>
            </w:r>
          </w:p>
        </w:tc>
        <w:tc>
          <w:tcPr>
            <w:tcW w:w="3688" w:type="dxa"/>
          </w:tcPr>
          <w:p w:rsidR="009822D1" w:rsidRPr="00206E20" w:rsidRDefault="009822D1" w:rsidP="009822D1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206E20">
              <w:rPr>
                <w:rFonts w:ascii="Arial" w:hAnsi="Arial" w:cs="Arial"/>
              </w:rPr>
              <w:t>Phone (enter 10 digit #)</w:t>
            </w:r>
          </w:p>
        </w:tc>
      </w:tr>
    </w:tbl>
    <w:p w:rsidR="00420CBF" w:rsidRDefault="00420CBF">
      <w:pPr>
        <w:pStyle w:val="BodyText"/>
        <w:spacing w:after="1"/>
        <w:rPr>
          <w:sz w:val="11"/>
        </w:rPr>
      </w:pPr>
    </w:p>
    <w:p w:rsidR="00420CBF" w:rsidRDefault="00206E20" w:rsidP="00206E20">
      <w:pPr>
        <w:pStyle w:val="BodyText"/>
        <w:tabs>
          <w:tab w:val="left" w:pos="10081"/>
        </w:tabs>
        <w:spacing w:before="96"/>
        <w:rPr>
          <w:rFonts w:ascii="Arial"/>
        </w:rPr>
      </w:pPr>
      <w:r>
        <w:rPr>
          <w:sz w:val="20"/>
        </w:rPr>
        <w:t xml:space="preserve">   </w:t>
      </w:r>
      <w:r w:rsidR="00A446E9">
        <w:rPr>
          <w:rFonts w:ascii="Arial"/>
        </w:rPr>
        <w:t>DOH 669-295</w:t>
      </w:r>
      <w:r w:rsidR="00A446E9">
        <w:rPr>
          <w:rFonts w:ascii="Arial"/>
          <w:spacing w:val="-3"/>
        </w:rPr>
        <w:t xml:space="preserve"> </w:t>
      </w:r>
      <w:r>
        <w:rPr>
          <w:rFonts w:ascii="Arial"/>
        </w:rPr>
        <w:t>July 2018</w:t>
      </w:r>
      <w:r w:rsidR="00A446E9">
        <w:rPr>
          <w:rFonts w:ascii="Arial"/>
        </w:rPr>
        <w:tab/>
        <w:t>Page 1 of 1</w:t>
      </w:r>
    </w:p>
    <w:sectPr w:rsidR="00420CBF">
      <w:type w:val="continuous"/>
      <w:pgSz w:w="12240" w:h="15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8C82jk6YWRCnC6Kb3EzwEFq6GC9Vgub8DqtH3ypfHg12zQg1JyiUpgOgIw9XCgJh67/holYZER0jpnuCiAAgg==" w:salt="yJ0ASvdyWeIlgq3Lszw8T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F"/>
    <w:rsid w:val="00056F76"/>
    <w:rsid w:val="001A78D7"/>
    <w:rsid w:val="001E2309"/>
    <w:rsid w:val="00206E20"/>
    <w:rsid w:val="00312AF4"/>
    <w:rsid w:val="00420CBF"/>
    <w:rsid w:val="00727268"/>
    <w:rsid w:val="009822D1"/>
    <w:rsid w:val="00A43185"/>
    <w:rsid w:val="00A446E9"/>
    <w:rsid w:val="00A82274"/>
    <w:rsid w:val="00D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D561A-E378-449B-87B4-22405741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27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qac.education@doh.w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Assistant Alternative Training Program - Home Care Aide-Certifed Curriculum Verification Requirements</vt:lpstr>
    </vt:vector>
  </TitlesOfParts>
  <Company>Washington State Department of Health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Assistant Alternative Training Program - Home Care Aide-Certifed Curriculum Verification Requirements</dc:title>
  <dc:subject>Nursing Assistant Alternative Training Requirements</dc:subject>
  <dc:creator>Washington State Department of Health Nursing Care Quality Assurance Commission</dc:creator>
  <cp:keywords>Nursing Assistant Alternative Training Program - Home Care Aide-Certifed Curriculum Verification Requirements  Nursing Care Quality Assurance Commission Education</cp:keywords>
  <cp:lastModifiedBy>Thorn, Katy (DOH)</cp:lastModifiedBy>
  <cp:revision>6</cp:revision>
  <dcterms:created xsi:type="dcterms:W3CDTF">2018-07-18T23:43:00Z</dcterms:created>
  <dcterms:modified xsi:type="dcterms:W3CDTF">2018-08-08T17:42:00Z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2018-07-17T00:00:00Z</vt:filetime>
  </property>
</Properties>
</file>